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CD9EF" w14:textId="72766C32" w:rsidR="00EE4980" w:rsidRPr="008F76DE" w:rsidRDefault="00EE4980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Prüfungsfr</w:t>
      </w:r>
      <w:r w:rsidR="00361D68" w:rsidRPr="008F76DE">
        <w:rPr>
          <w:sz w:val="20"/>
          <w:szCs w:val="20"/>
          <w:u w:val="single"/>
        </w:rPr>
        <w:t>agen für Praktikum 5. Semester:</w:t>
      </w:r>
      <w:r w:rsidRPr="008F76DE">
        <w:rPr>
          <w:sz w:val="20"/>
          <w:szCs w:val="20"/>
          <w:u w:val="single"/>
        </w:rPr>
        <w:t xml:space="preserve"> Paper </w:t>
      </w:r>
      <w:r w:rsidR="00B37799" w:rsidRPr="008F76DE">
        <w:rPr>
          <w:sz w:val="20"/>
          <w:szCs w:val="20"/>
          <w:u w:val="single"/>
        </w:rPr>
        <w:t>Baden et al. (New England Journal 202</w:t>
      </w:r>
      <w:r w:rsidRPr="008F76DE">
        <w:rPr>
          <w:sz w:val="20"/>
          <w:szCs w:val="20"/>
          <w:u w:val="single"/>
        </w:rPr>
        <w:t>1)</w:t>
      </w:r>
    </w:p>
    <w:p w14:paraId="19F1AF9F" w14:textId="77777777" w:rsidR="00EE4980" w:rsidRPr="008F76DE" w:rsidRDefault="00EE4980" w:rsidP="00624960">
      <w:pPr>
        <w:spacing w:after="0"/>
        <w:rPr>
          <w:sz w:val="20"/>
          <w:szCs w:val="20"/>
        </w:rPr>
      </w:pPr>
    </w:p>
    <w:p w14:paraId="67EB1BBC" w14:textId="77777777" w:rsidR="00EE4980" w:rsidRPr="008F76DE" w:rsidRDefault="00EE4980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1:</w:t>
      </w:r>
    </w:p>
    <w:p w14:paraId="4193E53F" w14:textId="77777777" w:rsidR="00D32E12" w:rsidRPr="008F76DE" w:rsidRDefault="00EE498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Bei der Studie handelt es sich um eine</w:t>
      </w:r>
    </w:p>
    <w:p w14:paraId="61CE7594" w14:textId="77777777" w:rsidR="00EE4980" w:rsidRPr="008F76DE" w:rsidRDefault="00EE4980" w:rsidP="00624960">
      <w:pPr>
        <w:spacing w:after="0"/>
        <w:rPr>
          <w:bCs/>
          <w:sz w:val="20"/>
          <w:szCs w:val="20"/>
        </w:rPr>
      </w:pPr>
      <w:r w:rsidRPr="008F76DE">
        <w:rPr>
          <w:bCs/>
          <w:sz w:val="20"/>
          <w:szCs w:val="20"/>
        </w:rPr>
        <w:tab/>
      </w:r>
      <w:r w:rsidR="00B25D4C" w:rsidRPr="008F76DE">
        <w:rPr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bCs/>
          <w:sz w:val="20"/>
          <w:szCs w:val="20"/>
        </w:rPr>
        <w:instrText xml:space="preserve"> FORMCHECKBOX </w:instrText>
      </w:r>
      <w:r w:rsidR="004258F7">
        <w:rPr>
          <w:bCs/>
          <w:sz w:val="20"/>
          <w:szCs w:val="20"/>
        </w:rPr>
      </w:r>
      <w:r w:rsidR="004258F7">
        <w:rPr>
          <w:bCs/>
          <w:sz w:val="20"/>
          <w:szCs w:val="20"/>
        </w:rPr>
        <w:fldChar w:fldCharType="separate"/>
      </w:r>
      <w:r w:rsidR="00B25D4C" w:rsidRPr="008F76DE">
        <w:rPr>
          <w:bCs/>
          <w:sz w:val="20"/>
          <w:szCs w:val="20"/>
        </w:rPr>
        <w:fldChar w:fldCharType="end"/>
      </w:r>
      <w:r w:rsidR="00B25D4C" w:rsidRPr="008F76DE">
        <w:rPr>
          <w:bCs/>
          <w:sz w:val="20"/>
          <w:szCs w:val="20"/>
        </w:rPr>
        <w:t xml:space="preserve"> </w:t>
      </w:r>
      <w:r w:rsidRPr="008F76DE">
        <w:rPr>
          <w:bCs/>
          <w:sz w:val="20"/>
          <w:szCs w:val="20"/>
        </w:rPr>
        <w:t>Klinische Prüfung eines Arzneimittels</w:t>
      </w:r>
    </w:p>
    <w:p w14:paraId="4881AAD9" w14:textId="77777777" w:rsidR="00EE4980" w:rsidRPr="008F76DE" w:rsidRDefault="00EE4980" w:rsidP="00624960">
      <w:pPr>
        <w:spacing w:after="0"/>
        <w:rPr>
          <w:bCs/>
          <w:sz w:val="20"/>
          <w:szCs w:val="20"/>
        </w:rPr>
      </w:pPr>
      <w:r w:rsidRPr="008F76DE">
        <w:rPr>
          <w:bCs/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sz w:val="20"/>
          <w:szCs w:val="20"/>
        </w:rPr>
        <w:t xml:space="preserve">Klinische Prüfung eines </w:t>
      </w:r>
      <w:r w:rsidRPr="008F76DE">
        <w:rPr>
          <w:bCs/>
          <w:sz w:val="20"/>
          <w:szCs w:val="20"/>
        </w:rPr>
        <w:t>Medizinprodukts</w:t>
      </w:r>
    </w:p>
    <w:p w14:paraId="318418E1" w14:textId="77777777" w:rsidR="00EE4980" w:rsidRPr="008F76DE" w:rsidRDefault="00EE4980" w:rsidP="00624960">
      <w:pPr>
        <w:spacing w:after="0"/>
        <w:rPr>
          <w:bCs/>
          <w:sz w:val="20"/>
          <w:szCs w:val="20"/>
        </w:rPr>
      </w:pPr>
      <w:r w:rsidRPr="008F76DE">
        <w:rPr>
          <w:bCs/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bCs/>
          <w:sz w:val="20"/>
          <w:szCs w:val="20"/>
        </w:rPr>
        <w:t>Retrospektive Datenauswertung</w:t>
      </w:r>
    </w:p>
    <w:p w14:paraId="33BB459B" w14:textId="77777777" w:rsidR="00EE4980" w:rsidRPr="008F76DE" w:rsidRDefault="00EE4980" w:rsidP="00624960">
      <w:pPr>
        <w:spacing w:after="0"/>
        <w:rPr>
          <w:bCs/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bCs/>
          <w:sz w:val="20"/>
          <w:szCs w:val="20"/>
        </w:rPr>
        <w:t>Nicht-interventionelle Studie (NIS)</w:t>
      </w:r>
    </w:p>
    <w:p w14:paraId="326A2B4B" w14:textId="77777777" w:rsidR="00EE4980" w:rsidRPr="008F76DE" w:rsidRDefault="00EE4980" w:rsidP="00624960">
      <w:pPr>
        <w:spacing w:after="0"/>
        <w:rPr>
          <w:b/>
          <w:bCs/>
          <w:sz w:val="20"/>
          <w:szCs w:val="20"/>
        </w:rPr>
      </w:pPr>
    </w:p>
    <w:p w14:paraId="2E0BA9E0" w14:textId="77777777" w:rsidR="00EE4980" w:rsidRPr="008F76DE" w:rsidRDefault="00EE4980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2:</w:t>
      </w:r>
    </w:p>
    <w:p w14:paraId="1080B0BF" w14:textId="77777777" w:rsidR="00EE4980" w:rsidRPr="008F76DE" w:rsidRDefault="00EE498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In welchem Design wird die Studie durchgeführt?</w:t>
      </w:r>
    </w:p>
    <w:p w14:paraId="340955F8" w14:textId="77777777" w:rsidR="006D5C12" w:rsidRPr="008F76DE" w:rsidRDefault="006D5C12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  <w:t xml:space="preserve">2.1: Parallelgruppen: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ab/>
        <w:t xml:space="preserve">Crossover: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ab/>
        <w:t xml:space="preserve">Faktoriell: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ab/>
        <w:t xml:space="preserve">Unkontrolliert: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</w:p>
    <w:p w14:paraId="6533E8FA" w14:textId="77777777" w:rsidR="006D5C12" w:rsidRPr="008F76DE" w:rsidRDefault="006D5C12" w:rsidP="00624960">
      <w:pPr>
        <w:spacing w:after="0"/>
        <w:ind w:firstLine="708"/>
        <w:rPr>
          <w:sz w:val="20"/>
          <w:szCs w:val="20"/>
        </w:rPr>
      </w:pPr>
      <w:r w:rsidRPr="008F76DE">
        <w:rPr>
          <w:sz w:val="20"/>
          <w:szCs w:val="20"/>
        </w:rPr>
        <w:t xml:space="preserve">2.2: Anzahl der Studienarme: 1: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ab/>
        <w:t xml:space="preserve">2: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ab/>
        <w:t xml:space="preserve">3: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ab/>
        <w:t xml:space="preserve">4: </w:t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</w:p>
    <w:p w14:paraId="137DAF84" w14:textId="77777777" w:rsidR="00EE4980" w:rsidRPr="008F76DE" w:rsidRDefault="00EE498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EC6320" w:rsidRPr="008F76DE">
        <w:rPr>
          <w:sz w:val="20"/>
          <w:szCs w:val="20"/>
        </w:rPr>
        <w:t>2.3</w:t>
      </w:r>
      <w:r w:rsidR="006D5C12" w:rsidRPr="008F76DE">
        <w:rPr>
          <w:sz w:val="20"/>
          <w:szCs w:val="20"/>
        </w:rPr>
        <w:t xml:space="preserve">: </w:t>
      </w:r>
      <w:r w:rsidRPr="008F76DE">
        <w:rPr>
          <w:sz w:val="20"/>
          <w:szCs w:val="20"/>
        </w:rPr>
        <w:t xml:space="preserve">Offen: </w:t>
      </w:r>
      <w:bookmarkStart w:id="0" w:name="A8x1x1"/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bookmarkEnd w:id="0"/>
      <w:r w:rsidRPr="008F76DE">
        <w:rPr>
          <w:sz w:val="20"/>
          <w:szCs w:val="20"/>
        </w:rPr>
        <w:tab/>
      </w:r>
      <w:r w:rsidR="006D5C12" w:rsidRPr="008F76DE">
        <w:rPr>
          <w:sz w:val="20"/>
          <w:szCs w:val="20"/>
        </w:rPr>
        <w:t xml:space="preserve">Einfachblind: </w:t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  <w:r w:rsidR="006D5C12" w:rsidRPr="008F76DE">
        <w:rPr>
          <w:sz w:val="20"/>
          <w:szCs w:val="20"/>
        </w:rPr>
        <w:tab/>
      </w:r>
      <w:r w:rsidR="006D5C12" w:rsidRPr="008F76DE">
        <w:rPr>
          <w:bCs/>
          <w:sz w:val="20"/>
          <w:szCs w:val="20"/>
        </w:rPr>
        <w:t>Doppelblind</w:t>
      </w:r>
      <w:r w:rsidR="006D5C12" w:rsidRPr="008F76DE">
        <w:rPr>
          <w:sz w:val="20"/>
          <w:szCs w:val="20"/>
        </w:rPr>
        <w:t xml:space="preserve">: </w:t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</w:p>
    <w:p w14:paraId="57C3159F" w14:textId="77777777" w:rsidR="00EE4980" w:rsidRPr="008F76DE" w:rsidRDefault="00EE498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EC6320" w:rsidRPr="008F76DE">
        <w:rPr>
          <w:sz w:val="20"/>
          <w:szCs w:val="20"/>
        </w:rPr>
        <w:t>2.4</w:t>
      </w:r>
      <w:r w:rsidR="006D5C12" w:rsidRPr="008F76DE">
        <w:rPr>
          <w:sz w:val="20"/>
          <w:szCs w:val="20"/>
        </w:rPr>
        <w:t xml:space="preserve">: </w:t>
      </w:r>
      <w:r w:rsidRPr="008F76DE">
        <w:rPr>
          <w:bCs/>
          <w:sz w:val="20"/>
          <w:szCs w:val="20"/>
        </w:rPr>
        <w:t>Randomisiert</w:t>
      </w:r>
      <w:r w:rsidR="006D5C12" w:rsidRPr="008F76DE">
        <w:rPr>
          <w:sz w:val="20"/>
          <w:szCs w:val="20"/>
        </w:rPr>
        <w:t xml:space="preserve">: </w:t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  <w:r w:rsidR="006D5C12" w:rsidRPr="008F76DE">
        <w:rPr>
          <w:sz w:val="20"/>
          <w:szCs w:val="20"/>
        </w:rPr>
        <w:tab/>
        <w:t xml:space="preserve">Stratifiziert Randomisiert: </w:t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  <w:r w:rsidR="006D5C12" w:rsidRPr="008F76DE">
        <w:rPr>
          <w:sz w:val="20"/>
          <w:szCs w:val="20"/>
        </w:rPr>
        <w:tab/>
        <w:t xml:space="preserve">Nicht Randomisiert: </w:t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</w:p>
    <w:p w14:paraId="72215737" w14:textId="77777777" w:rsidR="006D5C12" w:rsidRPr="008F76DE" w:rsidRDefault="00EE498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EC6320" w:rsidRPr="008F76DE">
        <w:rPr>
          <w:sz w:val="20"/>
          <w:szCs w:val="20"/>
        </w:rPr>
        <w:t>2.5</w:t>
      </w:r>
      <w:r w:rsidR="006D5C12" w:rsidRPr="008F76DE">
        <w:rPr>
          <w:sz w:val="20"/>
          <w:szCs w:val="20"/>
        </w:rPr>
        <w:t xml:space="preserve">: </w:t>
      </w:r>
      <w:r w:rsidRPr="008F76DE">
        <w:rPr>
          <w:bCs/>
          <w:sz w:val="20"/>
          <w:szCs w:val="20"/>
        </w:rPr>
        <w:t>Monozentrisch</w:t>
      </w:r>
      <w:r w:rsidRPr="008F76DE">
        <w:rPr>
          <w:sz w:val="20"/>
          <w:szCs w:val="20"/>
        </w:rPr>
        <w:t>:</w:t>
      </w:r>
      <w:r w:rsidR="006D5C12" w:rsidRPr="008F76DE">
        <w:rPr>
          <w:sz w:val="20"/>
          <w:szCs w:val="20"/>
        </w:rPr>
        <w:tab/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  <w:r w:rsidR="006D5C12" w:rsidRPr="008F76DE">
        <w:rPr>
          <w:sz w:val="20"/>
          <w:szCs w:val="20"/>
        </w:rPr>
        <w:tab/>
        <w:t xml:space="preserve">Multizentrisch: </w:t>
      </w:r>
      <w:r w:rsidR="006D5C12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6D5C12" w:rsidRPr="008F76DE">
        <w:rPr>
          <w:sz w:val="20"/>
          <w:szCs w:val="20"/>
        </w:rPr>
        <w:fldChar w:fldCharType="end"/>
      </w:r>
    </w:p>
    <w:p w14:paraId="041BCCC0" w14:textId="77777777" w:rsidR="006D5C12" w:rsidRPr="008F76DE" w:rsidRDefault="006D5C12" w:rsidP="00624960">
      <w:pPr>
        <w:spacing w:after="0"/>
        <w:rPr>
          <w:sz w:val="20"/>
          <w:szCs w:val="20"/>
        </w:rPr>
      </w:pPr>
    </w:p>
    <w:p w14:paraId="398A874A" w14:textId="77777777" w:rsidR="006D5C12" w:rsidRPr="008F76DE" w:rsidRDefault="006D5C12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3:</w:t>
      </w:r>
    </w:p>
    <w:p w14:paraId="1274FBCD" w14:textId="7B851FD2" w:rsidR="006D5C12" w:rsidRPr="008F76DE" w:rsidRDefault="00A02F4D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Geben Sie die Prüfsubstanz/</w:t>
      </w:r>
      <w:r w:rsidR="00B25D4C" w:rsidRPr="008F76DE">
        <w:rPr>
          <w:sz w:val="20"/>
          <w:szCs w:val="20"/>
        </w:rPr>
        <w:t xml:space="preserve">das </w:t>
      </w:r>
      <w:r w:rsidR="005B2BB7">
        <w:rPr>
          <w:sz w:val="20"/>
          <w:szCs w:val="20"/>
        </w:rPr>
        <w:t xml:space="preserve">Prüfprodukt an. </w:t>
      </w:r>
      <w:r w:rsidR="00624960" w:rsidRPr="008F76DE">
        <w:rPr>
          <w:sz w:val="20"/>
          <w:szCs w:val="20"/>
        </w:rPr>
        <w:t>____</w:t>
      </w:r>
      <w:r w:rsidR="008F76DE">
        <w:rPr>
          <w:rStyle w:val="fontstyle01"/>
          <w:color w:val="auto"/>
          <w:u w:val="single"/>
        </w:rPr>
        <w:t>_______</w:t>
      </w:r>
      <w:r w:rsidR="00624960" w:rsidRPr="008F76DE">
        <w:rPr>
          <w:sz w:val="20"/>
          <w:szCs w:val="20"/>
        </w:rPr>
        <w:t>__</w:t>
      </w:r>
      <w:r w:rsidR="000F5C58" w:rsidRPr="008F76DE">
        <w:rPr>
          <w:sz w:val="20"/>
          <w:szCs w:val="20"/>
        </w:rPr>
        <w:t>____</w:t>
      </w:r>
      <w:r w:rsidR="00624960" w:rsidRPr="008F76DE">
        <w:rPr>
          <w:sz w:val="20"/>
          <w:szCs w:val="20"/>
        </w:rPr>
        <w:t>_______________</w:t>
      </w:r>
    </w:p>
    <w:p w14:paraId="2CEC99C0" w14:textId="77777777" w:rsidR="00A02F4D" w:rsidRPr="008F76DE" w:rsidRDefault="00A02F4D" w:rsidP="00624960">
      <w:pPr>
        <w:spacing w:after="0"/>
        <w:rPr>
          <w:sz w:val="20"/>
          <w:szCs w:val="20"/>
        </w:rPr>
      </w:pPr>
    </w:p>
    <w:p w14:paraId="0BD33006" w14:textId="77777777" w:rsidR="00A02F4D" w:rsidRPr="008F76DE" w:rsidRDefault="00A02F4D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4:</w:t>
      </w:r>
    </w:p>
    <w:p w14:paraId="3FE5FE6B" w14:textId="70708847" w:rsidR="00A02F4D" w:rsidRPr="008F76DE" w:rsidRDefault="00A02F4D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Ge</w:t>
      </w:r>
      <w:r w:rsidR="005B2BB7">
        <w:rPr>
          <w:sz w:val="20"/>
          <w:szCs w:val="20"/>
        </w:rPr>
        <w:t xml:space="preserve">ben Sie die Kontrollsubstanz an. </w:t>
      </w:r>
      <w:r w:rsidR="000F5C58" w:rsidRPr="008F76DE">
        <w:rPr>
          <w:sz w:val="20"/>
          <w:szCs w:val="20"/>
        </w:rPr>
        <w:t>____</w:t>
      </w:r>
      <w:r w:rsidR="008F76DE">
        <w:rPr>
          <w:sz w:val="20"/>
          <w:szCs w:val="20"/>
          <w:u w:val="single"/>
        </w:rPr>
        <w:t>______</w:t>
      </w:r>
      <w:r w:rsidR="000F5C58" w:rsidRPr="008F76DE">
        <w:rPr>
          <w:sz w:val="20"/>
          <w:szCs w:val="20"/>
        </w:rPr>
        <w:t>_____________________</w:t>
      </w:r>
    </w:p>
    <w:p w14:paraId="755E1719" w14:textId="77777777" w:rsidR="00090A2E" w:rsidRPr="008F76DE" w:rsidRDefault="00090A2E" w:rsidP="00624960">
      <w:pPr>
        <w:spacing w:after="0"/>
        <w:rPr>
          <w:sz w:val="20"/>
          <w:szCs w:val="20"/>
        </w:rPr>
      </w:pPr>
    </w:p>
    <w:p w14:paraId="35A91E2E" w14:textId="77777777" w:rsidR="00A02F4D" w:rsidRPr="008F76DE" w:rsidRDefault="00247630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5:</w:t>
      </w:r>
    </w:p>
    <w:p w14:paraId="33F7AD8B" w14:textId="77777777" w:rsidR="00247630" w:rsidRPr="008F76DE" w:rsidRDefault="00BA2CF4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 xml:space="preserve">5.1: </w:t>
      </w:r>
      <w:r w:rsidR="00247630" w:rsidRPr="008F76DE">
        <w:rPr>
          <w:sz w:val="20"/>
          <w:szCs w:val="20"/>
        </w:rPr>
        <w:t>Die Hauptzielgröße ist</w:t>
      </w:r>
    </w:p>
    <w:p w14:paraId="3FC97760" w14:textId="78546EB2" w:rsidR="00247630" w:rsidRPr="008F76DE" w:rsidRDefault="0024763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="00A76129" w:rsidRPr="00272ACF">
        <w:rPr>
          <w:rFonts w:ascii="Arial" w:hAnsi="Arial" w:cs="Arial"/>
          <w:bCs/>
          <w:sz w:val="18"/>
          <w:szCs w:val="18"/>
        </w:rPr>
        <w:t>die A</w:t>
      </w:r>
      <w:r w:rsidR="00A76129">
        <w:rPr>
          <w:rFonts w:ascii="Arial" w:hAnsi="Arial" w:cs="Arial"/>
          <w:bCs/>
          <w:sz w:val="18"/>
          <w:szCs w:val="18"/>
        </w:rPr>
        <w:t xml:space="preserve">nzahl der </w:t>
      </w:r>
      <w:proofErr w:type="spellStart"/>
      <w:r w:rsidR="00A76129">
        <w:rPr>
          <w:rFonts w:ascii="Arial" w:hAnsi="Arial" w:cs="Arial"/>
          <w:bCs/>
          <w:sz w:val="18"/>
          <w:szCs w:val="18"/>
        </w:rPr>
        <w:t>Adverse</w:t>
      </w:r>
      <w:proofErr w:type="spellEnd"/>
      <w:r w:rsidR="00A76129">
        <w:rPr>
          <w:rFonts w:ascii="Arial" w:hAnsi="Arial" w:cs="Arial"/>
          <w:bCs/>
          <w:sz w:val="18"/>
          <w:szCs w:val="18"/>
        </w:rPr>
        <w:t xml:space="preserve"> Drug Events (AEDs)</w:t>
      </w:r>
    </w:p>
    <w:p w14:paraId="2EF57B76" w14:textId="3FF06669" w:rsidR="00247630" w:rsidRPr="008F76DE" w:rsidRDefault="0024763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="00272ACF" w:rsidRPr="008F76DE">
        <w:rPr>
          <w:sz w:val="20"/>
          <w:szCs w:val="20"/>
        </w:rPr>
        <w:t>die Häufigkeit einer SARS-Co</w:t>
      </w:r>
      <w:r w:rsidR="00083B1C">
        <w:rPr>
          <w:sz w:val="20"/>
          <w:szCs w:val="20"/>
        </w:rPr>
        <w:t>V</w:t>
      </w:r>
      <w:r w:rsidR="005621CC">
        <w:rPr>
          <w:sz w:val="20"/>
          <w:szCs w:val="20"/>
        </w:rPr>
        <w:t>-</w:t>
      </w:r>
      <w:r w:rsidR="00272ACF" w:rsidRPr="008F76DE">
        <w:rPr>
          <w:sz w:val="20"/>
          <w:szCs w:val="20"/>
        </w:rPr>
        <w:t>2 Infektion</w:t>
      </w:r>
    </w:p>
    <w:p w14:paraId="1A8E32B0" w14:textId="54BDA760" w:rsidR="00EC6320" w:rsidRPr="008F76DE" w:rsidRDefault="00EC632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="00272ACF" w:rsidRPr="008F76DE">
        <w:rPr>
          <w:sz w:val="20"/>
          <w:szCs w:val="20"/>
        </w:rPr>
        <w:t>der Wirksamkeitsunterschied zwischen 1. und 2. Impfung</w:t>
      </w:r>
    </w:p>
    <w:p w14:paraId="5C3B5517" w14:textId="111C16DD" w:rsidR="00247630" w:rsidRPr="008F76DE" w:rsidRDefault="0024763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="00666FE5" w:rsidRPr="008F76DE">
        <w:rPr>
          <w:sz w:val="20"/>
          <w:szCs w:val="20"/>
        </w:rPr>
        <w:t>die Menge an Antikörpern im Blut</w:t>
      </w:r>
    </w:p>
    <w:p w14:paraId="7839B9FD" w14:textId="77777777" w:rsidR="00406468" w:rsidRPr="008F76DE" w:rsidRDefault="00406468" w:rsidP="00624960">
      <w:pPr>
        <w:spacing w:after="0"/>
        <w:rPr>
          <w:sz w:val="20"/>
          <w:szCs w:val="20"/>
        </w:rPr>
      </w:pPr>
    </w:p>
    <w:p w14:paraId="6B3C344F" w14:textId="6ADB402C" w:rsidR="00BA2CF4" w:rsidRPr="008F76DE" w:rsidRDefault="00BA2CF4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5.2: Das Skalenniveau der Hauptzielgröße ist</w:t>
      </w:r>
    </w:p>
    <w:p w14:paraId="7FAFBC8C" w14:textId="77777777" w:rsidR="00BA2CF4" w:rsidRPr="008F76DE" w:rsidRDefault="00BA2CF4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Pr="008F76DE">
        <w:rPr>
          <w:bCs/>
          <w:sz w:val="20"/>
          <w:szCs w:val="20"/>
        </w:rPr>
        <w:t>Nominal</w:t>
      </w:r>
    </w:p>
    <w:p w14:paraId="13E13ED3" w14:textId="77777777" w:rsidR="00BA2CF4" w:rsidRPr="008F76DE" w:rsidRDefault="00BA2CF4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Pr="008F76DE">
        <w:rPr>
          <w:sz w:val="20"/>
          <w:szCs w:val="20"/>
        </w:rPr>
        <w:t>Ordinal</w:t>
      </w:r>
    </w:p>
    <w:p w14:paraId="4333D0C9" w14:textId="77777777" w:rsidR="00BA2CF4" w:rsidRPr="008F76DE" w:rsidRDefault="00BA2CF4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sz w:val="20"/>
          <w:szCs w:val="20"/>
        </w:rPr>
        <w:t>Metrisch</w:t>
      </w:r>
    </w:p>
    <w:p w14:paraId="35DD8856" w14:textId="77777777" w:rsidR="00BA2CF4" w:rsidRPr="008F76DE" w:rsidRDefault="00BA2CF4" w:rsidP="00624960">
      <w:pPr>
        <w:spacing w:after="0"/>
        <w:rPr>
          <w:sz w:val="20"/>
          <w:szCs w:val="20"/>
        </w:rPr>
      </w:pPr>
    </w:p>
    <w:p w14:paraId="0EC41281" w14:textId="77777777" w:rsidR="00EC6320" w:rsidRPr="008F76DE" w:rsidRDefault="00BA2CF4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6</w:t>
      </w:r>
      <w:r w:rsidR="00EC6320" w:rsidRPr="008F76DE">
        <w:rPr>
          <w:sz w:val="20"/>
          <w:szCs w:val="20"/>
          <w:u w:val="single"/>
        </w:rPr>
        <w:t>:</w:t>
      </w:r>
    </w:p>
    <w:p w14:paraId="13068860" w14:textId="77777777" w:rsidR="00EC6320" w:rsidRPr="008F76DE" w:rsidRDefault="00EC6320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Welche Art von Hypothese wird in der Studie geprüft?</w:t>
      </w:r>
    </w:p>
    <w:p w14:paraId="7CAA9679" w14:textId="77777777" w:rsidR="00EC6320" w:rsidRPr="008F76DE" w:rsidRDefault="00EC6320" w:rsidP="00624960">
      <w:pPr>
        <w:spacing w:after="0"/>
        <w:rPr>
          <w:sz w:val="20"/>
          <w:szCs w:val="20"/>
          <w:lang w:val="en-US"/>
        </w:rPr>
      </w:pPr>
      <w:r w:rsidRPr="008F76DE">
        <w:rPr>
          <w:rFonts w:ascii="Arial" w:hAnsi="Arial" w:cs="Arial"/>
          <w:bCs/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  <w:lang w:val="en-US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8F76DE">
        <w:rPr>
          <w:sz w:val="20"/>
          <w:szCs w:val="20"/>
          <w:lang w:val="en-US"/>
        </w:rPr>
        <w:t>Non-Inferiority-</w:t>
      </w:r>
      <w:proofErr w:type="spellStart"/>
      <w:r w:rsidRPr="008F76DE">
        <w:rPr>
          <w:sz w:val="20"/>
          <w:szCs w:val="20"/>
          <w:lang w:val="en-US"/>
        </w:rPr>
        <w:t>Hypothese</w:t>
      </w:r>
      <w:proofErr w:type="spellEnd"/>
    </w:p>
    <w:p w14:paraId="375BAABA" w14:textId="77777777" w:rsidR="00EC6320" w:rsidRPr="008F76DE" w:rsidRDefault="00EC6320" w:rsidP="00624960">
      <w:pPr>
        <w:spacing w:after="0"/>
        <w:rPr>
          <w:sz w:val="20"/>
          <w:szCs w:val="20"/>
          <w:lang w:val="en-US"/>
        </w:rPr>
      </w:pPr>
      <w:r w:rsidRPr="008F76DE">
        <w:rPr>
          <w:sz w:val="20"/>
          <w:szCs w:val="20"/>
          <w:lang w:val="en-US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  <w:lang w:val="en-US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  <w:lang w:val="en-US"/>
        </w:rPr>
        <w:t xml:space="preserve"> </w:t>
      </w:r>
      <w:proofErr w:type="spellStart"/>
      <w:r w:rsidRPr="008F76DE">
        <w:rPr>
          <w:sz w:val="20"/>
          <w:szCs w:val="20"/>
          <w:lang w:val="en-US"/>
        </w:rPr>
        <w:t>Äquivalenz-Hypothese</w:t>
      </w:r>
      <w:proofErr w:type="spellEnd"/>
    </w:p>
    <w:p w14:paraId="23495668" w14:textId="2975971A" w:rsidR="00406468" w:rsidRPr="008F76DE" w:rsidRDefault="00BA2CF4" w:rsidP="00624960">
      <w:pPr>
        <w:spacing w:after="0"/>
        <w:rPr>
          <w:bCs/>
          <w:sz w:val="20"/>
          <w:szCs w:val="20"/>
          <w:lang w:val="en-US"/>
        </w:rPr>
      </w:pPr>
      <w:r w:rsidRPr="008F76DE">
        <w:rPr>
          <w:sz w:val="20"/>
          <w:szCs w:val="20"/>
          <w:lang w:val="en-US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  <w:lang w:val="en-US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  <w:lang w:val="en-US"/>
        </w:rPr>
        <w:t xml:space="preserve"> </w:t>
      </w:r>
      <w:proofErr w:type="spellStart"/>
      <w:r w:rsidRPr="008F76DE">
        <w:rPr>
          <w:bCs/>
          <w:sz w:val="20"/>
          <w:szCs w:val="20"/>
          <w:lang w:val="en-US"/>
        </w:rPr>
        <w:t>Unterschiedshypothese</w:t>
      </w:r>
      <w:proofErr w:type="spellEnd"/>
    </w:p>
    <w:p w14:paraId="716FEA0B" w14:textId="319D8A1B" w:rsidR="00406468" w:rsidRPr="008F76DE" w:rsidRDefault="00406468" w:rsidP="00406468">
      <w:pPr>
        <w:spacing w:after="0"/>
        <w:ind w:firstLine="708"/>
        <w:rPr>
          <w:bCs/>
          <w:sz w:val="20"/>
          <w:szCs w:val="20"/>
          <w:lang w:val="en-US"/>
        </w:rPr>
      </w:pP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  <w:lang w:val="en-US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  <w:lang w:val="en-US"/>
        </w:rPr>
        <w:t xml:space="preserve"> </w:t>
      </w:r>
      <w:proofErr w:type="spellStart"/>
      <w:r w:rsidRPr="008F76DE">
        <w:rPr>
          <w:bCs/>
          <w:sz w:val="20"/>
          <w:szCs w:val="20"/>
          <w:lang w:val="en-US"/>
        </w:rPr>
        <w:t>Zusammenhangshypothese</w:t>
      </w:r>
      <w:proofErr w:type="spellEnd"/>
    </w:p>
    <w:p w14:paraId="7A62E4A5" w14:textId="7822CABD" w:rsidR="00EC6320" w:rsidRPr="008F76DE" w:rsidRDefault="00EC6320" w:rsidP="00624960">
      <w:pPr>
        <w:spacing w:after="0"/>
        <w:rPr>
          <w:sz w:val="20"/>
          <w:szCs w:val="20"/>
          <w:lang w:val="en-US"/>
        </w:rPr>
      </w:pPr>
    </w:p>
    <w:p w14:paraId="3EEA90FE" w14:textId="77777777" w:rsidR="00EC6320" w:rsidRPr="008F76DE" w:rsidRDefault="00D83BCB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7:</w:t>
      </w:r>
    </w:p>
    <w:p w14:paraId="47C92E46" w14:textId="560F8DCC" w:rsidR="0007461C" w:rsidRPr="008F76DE" w:rsidRDefault="00956E5A" w:rsidP="00624960">
      <w:pPr>
        <w:keepNext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7.1 </w:t>
      </w:r>
      <w:r w:rsidR="0007461C" w:rsidRPr="008F76DE">
        <w:rPr>
          <w:sz w:val="20"/>
          <w:szCs w:val="20"/>
        </w:rPr>
        <w:t>Die</w:t>
      </w:r>
      <w:r w:rsidR="00B25D4C" w:rsidRPr="008F76DE">
        <w:rPr>
          <w:sz w:val="20"/>
          <w:szCs w:val="20"/>
        </w:rPr>
        <w:t xml:space="preserve"> Fallzahlberechnung basiert auf:</w:t>
      </w:r>
    </w:p>
    <w:p w14:paraId="0C0110A5" w14:textId="4EB2E374" w:rsidR="00624960" w:rsidRPr="008F76DE" w:rsidRDefault="0007461C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 xml:space="preserve">Alpha (Fehler 1. Art) in %: </w:t>
      </w:r>
      <w:r w:rsidR="00C21CC4" w:rsidRPr="008F76DE">
        <w:rPr>
          <w:sz w:val="20"/>
          <w:szCs w:val="20"/>
        </w:rPr>
        <w:t>__</w:t>
      </w:r>
      <w:r w:rsidR="00624960" w:rsidRPr="008F76DE">
        <w:rPr>
          <w:sz w:val="20"/>
          <w:szCs w:val="20"/>
        </w:rPr>
        <w:t>_____</w:t>
      </w:r>
      <w:r w:rsidR="008F76DE">
        <w:rPr>
          <w:sz w:val="20"/>
          <w:szCs w:val="20"/>
          <w:u w:val="single"/>
        </w:rPr>
        <w:t>___</w:t>
      </w:r>
      <w:r w:rsidR="00624960" w:rsidRPr="008F76DE">
        <w:rPr>
          <w:sz w:val="20"/>
          <w:szCs w:val="20"/>
        </w:rPr>
        <w:t>_____________</w:t>
      </w:r>
    </w:p>
    <w:p w14:paraId="1FE83BEC" w14:textId="6DC2F874" w:rsidR="0007461C" w:rsidRPr="008F76DE" w:rsidRDefault="0007461C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 xml:space="preserve">Beta (Fehler 2. Art) in %: </w:t>
      </w:r>
      <w:r w:rsidR="00624960" w:rsidRPr="008F76DE">
        <w:rPr>
          <w:sz w:val="20"/>
          <w:szCs w:val="20"/>
        </w:rPr>
        <w:t>________</w:t>
      </w:r>
      <w:r w:rsidR="008F76DE">
        <w:rPr>
          <w:sz w:val="20"/>
          <w:szCs w:val="20"/>
          <w:u w:val="single"/>
        </w:rPr>
        <w:t>__</w:t>
      </w:r>
      <w:r w:rsidR="00624960" w:rsidRPr="008F76DE">
        <w:rPr>
          <w:sz w:val="20"/>
          <w:szCs w:val="20"/>
        </w:rPr>
        <w:t>____________</w:t>
      </w:r>
    </w:p>
    <w:p w14:paraId="2B4F8622" w14:textId="199A77C8" w:rsidR="0007461C" w:rsidRPr="008F76DE" w:rsidRDefault="0007461C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Power in %:</w:t>
      </w:r>
      <w:r w:rsidR="007844A8">
        <w:rPr>
          <w:sz w:val="20"/>
          <w:szCs w:val="20"/>
        </w:rPr>
        <w:t xml:space="preserve"> </w:t>
      </w:r>
      <w:r w:rsidR="00624960" w:rsidRPr="008F76DE">
        <w:rPr>
          <w:sz w:val="20"/>
          <w:szCs w:val="20"/>
        </w:rPr>
        <w:t>_______</w:t>
      </w:r>
      <w:r w:rsidR="008F76DE">
        <w:rPr>
          <w:sz w:val="20"/>
          <w:szCs w:val="20"/>
          <w:u w:val="single"/>
        </w:rPr>
        <w:t>__</w:t>
      </w:r>
      <w:r w:rsidR="00624960" w:rsidRPr="008F76DE">
        <w:rPr>
          <w:sz w:val="20"/>
          <w:szCs w:val="20"/>
        </w:rPr>
        <w:t>_________</w:t>
      </w:r>
      <w:r w:rsidR="008F76DE">
        <w:rPr>
          <w:sz w:val="20"/>
          <w:szCs w:val="20"/>
        </w:rPr>
        <w:t>_</w:t>
      </w:r>
      <w:r w:rsidR="00624960" w:rsidRPr="008F76DE">
        <w:rPr>
          <w:sz w:val="20"/>
          <w:szCs w:val="20"/>
        </w:rPr>
        <w:t>_____</w:t>
      </w:r>
    </w:p>
    <w:p w14:paraId="5BE1660D" w14:textId="77777777" w:rsidR="00EA65F7" w:rsidRPr="002767B9" w:rsidRDefault="00EA65F7" w:rsidP="00EA65F7">
      <w:pPr>
        <w:spacing w:after="0"/>
        <w:rPr>
          <w:sz w:val="20"/>
          <w:szCs w:val="20"/>
        </w:rPr>
      </w:pPr>
    </w:p>
    <w:p w14:paraId="7114E6FF" w14:textId="0DDEB1AD" w:rsidR="00EA65F7" w:rsidRDefault="00EA65F7" w:rsidP="00EA65F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7.2 Dies resultiert in einer </w:t>
      </w:r>
      <w:r w:rsidR="004258F7">
        <w:rPr>
          <w:sz w:val="20"/>
          <w:szCs w:val="20"/>
        </w:rPr>
        <w:t xml:space="preserve">Fallzahl an Covid-19 Erkrankungen </w:t>
      </w:r>
      <w:bookmarkStart w:id="1" w:name="_GoBack"/>
      <w:bookmarkEnd w:id="1"/>
      <w:r>
        <w:rPr>
          <w:sz w:val="20"/>
          <w:szCs w:val="20"/>
        </w:rPr>
        <w:t>von mindestens:  ________</w:t>
      </w:r>
      <w:r w:rsidRPr="00FB4F39">
        <w:rPr>
          <w:sz w:val="20"/>
          <w:szCs w:val="20"/>
          <w:u w:val="single"/>
        </w:rPr>
        <w:t>151</w:t>
      </w:r>
      <w:r>
        <w:rPr>
          <w:sz w:val="20"/>
          <w:szCs w:val="20"/>
        </w:rPr>
        <w:t>_____________</w:t>
      </w:r>
    </w:p>
    <w:p w14:paraId="54E067D2" w14:textId="3292CE6E" w:rsidR="00406468" w:rsidRPr="008F76DE" w:rsidRDefault="00406468" w:rsidP="00624960">
      <w:pPr>
        <w:spacing w:after="0"/>
        <w:rPr>
          <w:sz w:val="20"/>
          <w:szCs w:val="20"/>
        </w:rPr>
      </w:pPr>
    </w:p>
    <w:p w14:paraId="23E6761B" w14:textId="49EEC284" w:rsidR="004F08AE" w:rsidRPr="008F76DE" w:rsidRDefault="004F08AE" w:rsidP="00624960">
      <w:pPr>
        <w:spacing w:after="0"/>
        <w:rPr>
          <w:sz w:val="20"/>
          <w:szCs w:val="20"/>
        </w:rPr>
      </w:pPr>
    </w:p>
    <w:p w14:paraId="4EA2C825" w14:textId="77777777" w:rsidR="004F08AE" w:rsidRPr="008F76DE" w:rsidRDefault="004F08AE" w:rsidP="00624960">
      <w:pPr>
        <w:spacing w:after="0"/>
        <w:rPr>
          <w:sz w:val="20"/>
          <w:szCs w:val="20"/>
        </w:rPr>
      </w:pPr>
    </w:p>
    <w:p w14:paraId="3C124A31" w14:textId="15EFA98F" w:rsidR="004F08AE" w:rsidRPr="008F76DE" w:rsidRDefault="004F08AE" w:rsidP="004F08AE">
      <w:pPr>
        <w:spacing w:after="0"/>
        <w:rPr>
          <w:sz w:val="20"/>
          <w:szCs w:val="20"/>
          <w:u w:val="single"/>
          <w:lang w:val="de-DE"/>
        </w:rPr>
      </w:pPr>
      <w:r w:rsidRPr="008F76DE">
        <w:rPr>
          <w:sz w:val="20"/>
          <w:szCs w:val="20"/>
          <w:u w:val="single"/>
          <w:lang w:val="de-DE"/>
        </w:rPr>
        <w:lastRenderedPageBreak/>
        <w:t>Frage 8:</w:t>
      </w:r>
    </w:p>
    <w:p w14:paraId="24B507F4" w14:textId="77777777" w:rsidR="004F08AE" w:rsidRPr="008F76DE" w:rsidRDefault="004F08AE" w:rsidP="004F08AE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Welche einseitige Alternativhypothese wird überprüft?</w:t>
      </w:r>
    </w:p>
    <w:p w14:paraId="4FFEE06D" w14:textId="77777777" w:rsidR="004F08AE" w:rsidRPr="008F76DE" w:rsidRDefault="004F08AE" w:rsidP="004F08AE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sz w:val="20"/>
          <w:szCs w:val="20"/>
        </w:rPr>
        <w:t>Effizienz p = 0.3</w:t>
      </w:r>
    </w:p>
    <w:p w14:paraId="7FF485B1" w14:textId="77777777" w:rsidR="004F08AE" w:rsidRPr="008F76DE" w:rsidRDefault="004F08AE" w:rsidP="004F08AE">
      <w:pPr>
        <w:spacing w:after="0"/>
        <w:ind w:firstLine="708"/>
        <w:rPr>
          <w:sz w:val="20"/>
          <w:szCs w:val="20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sz w:val="20"/>
          <w:szCs w:val="20"/>
        </w:rPr>
        <w:t xml:space="preserve">Effizienz p </w:t>
      </w:r>
      <w:r w:rsidRPr="008F76DE">
        <w:rPr>
          <w:rFonts w:cs="Calibri"/>
          <w:sz w:val="20"/>
          <w:szCs w:val="20"/>
        </w:rPr>
        <w:t>≤</w:t>
      </w:r>
      <w:r w:rsidRPr="008F76DE">
        <w:rPr>
          <w:sz w:val="20"/>
          <w:szCs w:val="20"/>
        </w:rPr>
        <w:t xml:space="preserve"> 0.3</w:t>
      </w:r>
    </w:p>
    <w:p w14:paraId="62B9DE2B" w14:textId="77777777" w:rsidR="004F08AE" w:rsidRPr="008F76DE" w:rsidRDefault="004F08AE" w:rsidP="004F08AE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 xml:space="preserve"> Effizienz p &gt; 0.3</w:t>
      </w:r>
    </w:p>
    <w:p w14:paraId="0F8D1607" w14:textId="77777777" w:rsidR="004F08AE" w:rsidRPr="008F76DE" w:rsidRDefault="004F08AE" w:rsidP="004F08AE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 xml:space="preserve"> Effizienz p </w:t>
      </w:r>
      <w:r w:rsidRPr="008F76DE">
        <w:rPr>
          <w:rFonts w:cs="Calibri"/>
          <w:sz w:val="20"/>
          <w:szCs w:val="20"/>
        </w:rPr>
        <w:t>≠</w:t>
      </w:r>
      <w:r w:rsidRPr="008F76DE">
        <w:rPr>
          <w:sz w:val="20"/>
          <w:szCs w:val="20"/>
        </w:rPr>
        <w:t xml:space="preserve"> 0.3</w:t>
      </w:r>
    </w:p>
    <w:p w14:paraId="4E863CFA" w14:textId="77777777" w:rsidR="004F08AE" w:rsidRPr="008F76DE" w:rsidRDefault="004F08AE" w:rsidP="00624960">
      <w:pPr>
        <w:spacing w:after="0"/>
        <w:rPr>
          <w:sz w:val="20"/>
          <w:szCs w:val="20"/>
          <w:u w:val="single"/>
        </w:rPr>
      </w:pPr>
    </w:p>
    <w:p w14:paraId="46ECC2A2" w14:textId="0D785172" w:rsidR="00AA03D7" w:rsidRPr="008F76DE" w:rsidRDefault="004F08AE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9</w:t>
      </w:r>
      <w:r w:rsidR="00AA03D7" w:rsidRPr="008F76DE">
        <w:rPr>
          <w:sz w:val="20"/>
          <w:szCs w:val="20"/>
          <w:u w:val="single"/>
        </w:rPr>
        <w:t>:</w:t>
      </w:r>
    </w:p>
    <w:p w14:paraId="03F3ACAD" w14:textId="77777777" w:rsidR="00AA03D7" w:rsidRPr="008F76DE" w:rsidRDefault="00AA03D7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Auf welchem statistischen Test beruht die Fallzahlberechnung und Auswertung des Hauptzielkriteriums?</w:t>
      </w:r>
    </w:p>
    <w:p w14:paraId="36342AEF" w14:textId="77777777" w:rsidR="00AA03D7" w:rsidRPr="008F76DE" w:rsidRDefault="00B25D4C" w:rsidP="00624960">
      <w:pPr>
        <w:spacing w:after="0"/>
        <w:ind w:firstLine="708"/>
        <w:rPr>
          <w:sz w:val="20"/>
          <w:szCs w:val="20"/>
          <w:lang w:val="en-US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  <w:lang w:val="en-US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AA03D7" w:rsidRPr="008F76DE">
        <w:rPr>
          <w:sz w:val="20"/>
          <w:szCs w:val="20"/>
          <w:lang w:val="en-US"/>
        </w:rPr>
        <w:t>t-Test</w:t>
      </w:r>
    </w:p>
    <w:p w14:paraId="0A5FF49C" w14:textId="77777777" w:rsidR="00AA03D7" w:rsidRPr="008F76DE" w:rsidRDefault="00B25D4C" w:rsidP="00624960">
      <w:pPr>
        <w:spacing w:after="0"/>
        <w:ind w:firstLine="708"/>
        <w:rPr>
          <w:bCs/>
          <w:sz w:val="20"/>
          <w:szCs w:val="20"/>
          <w:lang w:val="en-US"/>
        </w:rPr>
      </w:pPr>
      <w:r w:rsidRPr="008F76DE">
        <w:rPr>
          <w:b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b/>
          <w:sz w:val="20"/>
          <w:szCs w:val="20"/>
          <w:lang w:val="en-US"/>
        </w:rPr>
        <w:instrText xml:space="preserve"> FORMCHECKBOX </w:instrText>
      </w:r>
      <w:r w:rsidR="004258F7">
        <w:rPr>
          <w:b/>
          <w:sz w:val="20"/>
          <w:szCs w:val="20"/>
        </w:rPr>
      </w:r>
      <w:r w:rsidR="004258F7">
        <w:rPr>
          <w:b/>
          <w:sz w:val="20"/>
          <w:szCs w:val="20"/>
        </w:rPr>
        <w:fldChar w:fldCharType="separate"/>
      </w:r>
      <w:r w:rsidRPr="008F76DE">
        <w:rPr>
          <w:b/>
          <w:sz w:val="20"/>
          <w:szCs w:val="20"/>
        </w:rPr>
        <w:fldChar w:fldCharType="end"/>
      </w:r>
      <w:r w:rsidRPr="008F76DE">
        <w:rPr>
          <w:b/>
          <w:sz w:val="20"/>
          <w:szCs w:val="20"/>
          <w:lang w:val="en-US"/>
        </w:rPr>
        <w:t xml:space="preserve"> </w:t>
      </w:r>
      <w:r w:rsidR="00AA03D7" w:rsidRPr="008F76DE">
        <w:rPr>
          <w:bCs/>
          <w:sz w:val="20"/>
          <w:szCs w:val="20"/>
          <w:lang w:val="en-US"/>
        </w:rPr>
        <w:t xml:space="preserve">Fisher’s </w:t>
      </w:r>
      <w:proofErr w:type="spellStart"/>
      <w:r w:rsidR="00090A2E" w:rsidRPr="008F76DE">
        <w:rPr>
          <w:bCs/>
          <w:sz w:val="20"/>
          <w:szCs w:val="20"/>
          <w:lang w:val="en-US"/>
        </w:rPr>
        <w:t>exaktem</w:t>
      </w:r>
      <w:proofErr w:type="spellEnd"/>
      <w:r w:rsidR="00AA03D7" w:rsidRPr="008F76DE">
        <w:rPr>
          <w:bCs/>
          <w:sz w:val="20"/>
          <w:szCs w:val="20"/>
          <w:lang w:val="en-US"/>
        </w:rPr>
        <w:t xml:space="preserve"> Test</w:t>
      </w:r>
    </w:p>
    <w:p w14:paraId="1E37B9B9" w14:textId="77777777" w:rsidR="00AA03D7" w:rsidRPr="008F76DE" w:rsidRDefault="00B25D4C" w:rsidP="00624960">
      <w:pPr>
        <w:spacing w:after="0"/>
        <w:ind w:firstLine="708"/>
        <w:rPr>
          <w:sz w:val="20"/>
          <w:szCs w:val="20"/>
          <w:lang w:val="en-GB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  <w:lang w:val="en-GB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A03D7" w:rsidRPr="008F76DE">
        <w:rPr>
          <w:sz w:val="20"/>
          <w:szCs w:val="20"/>
          <w:lang w:val="en-GB"/>
        </w:rPr>
        <w:t>Mann-Whitney-U-Test</w:t>
      </w:r>
    </w:p>
    <w:p w14:paraId="5ADCB8C2" w14:textId="4B0232E3" w:rsidR="00AA03D7" w:rsidRPr="008F76DE" w:rsidRDefault="00B25D4C" w:rsidP="00624960">
      <w:pPr>
        <w:spacing w:after="0"/>
        <w:ind w:firstLine="708"/>
        <w:rPr>
          <w:sz w:val="20"/>
          <w:szCs w:val="20"/>
          <w:lang w:val="de-DE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</w:rPr>
        <w:t xml:space="preserve"> </w:t>
      </w:r>
      <w:r w:rsidR="00264B00" w:rsidRPr="008F76DE">
        <w:rPr>
          <w:sz w:val="20"/>
          <w:szCs w:val="20"/>
          <w:lang w:val="de-DE"/>
        </w:rPr>
        <w:t xml:space="preserve">Cox Proportional </w:t>
      </w:r>
      <w:proofErr w:type="spellStart"/>
      <w:r w:rsidR="00264B00" w:rsidRPr="008F76DE">
        <w:rPr>
          <w:sz w:val="20"/>
          <w:szCs w:val="20"/>
          <w:lang w:val="de-DE"/>
        </w:rPr>
        <w:t>Hazard</w:t>
      </w:r>
      <w:proofErr w:type="spellEnd"/>
      <w:r w:rsidR="00264B00" w:rsidRPr="008F76DE">
        <w:rPr>
          <w:sz w:val="20"/>
          <w:szCs w:val="20"/>
          <w:lang w:val="de-DE"/>
        </w:rPr>
        <w:t xml:space="preserve"> Model</w:t>
      </w:r>
    </w:p>
    <w:p w14:paraId="004B7BDB" w14:textId="77777777" w:rsidR="00406468" w:rsidRPr="008F76DE" w:rsidRDefault="00406468" w:rsidP="00624960">
      <w:pPr>
        <w:spacing w:after="0"/>
        <w:rPr>
          <w:sz w:val="20"/>
          <w:szCs w:val="20"/>
          <w:u w:val="single"/>
        </w:rPr>
      </w:pPr>
    </w:p>
    <w:p w14:paraId="60A8E069" w14:textId="7A370162" w:rsidR="009904B2" w:rsidRPr="008F76DE" w:rsidRDefault="004F08AE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10</w:t>
      </w:r>
      <w:r w:rsidR="009904B2" w:rsidRPr="008F76DE">
        <w:rPr>
          <w:sz w:val="20"/>
          <w:szCs w:val="20"/>
          <w:u w:val="single"/>
        </w:rPr>
        <w:t>:</w:t>
      </w:r>
    </w:p>
    <w:p w14:paraId="49B6189A" w14:textId="77777777" w:rsidR="009904B2" w:rsidRPr="008F76DE" w:rsidRDefault="009904B2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Auf welchem Effektmaß beruht die Auswertung des Hauptzielkriteriums?</w:t>
      </w:r>
    </w:p>
    <w:p w14:paraId="69DA9A78" w14:textId="77777777" w:rsidR="009904B2" w:rsidRPr="008F76DE" w:rsidRDefault="009904B2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sz w:val="20"/>
          <w:szCs w:val="20"/>
        </w:rPr>
        <w:t>Mittelwert</w:t>
      </w:r>
    </w:p>
    <w:p w14:paraId="0264D539" w14:textId="77777777" w:rsidR="009904B2" w:rsidRPr="008F76DE" w:rsidRDefault="009904B2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="000E203D" w:rsidRPr="008F76DE">
        <w:rPr>
          <w:sz w:val="20"/>
          <w:szCs w:val="20"/>
        </w:rPr>
        <w:t>Median</w:t>
      </w:r>
    </w:p>
    <w:p w14:paraId="7154A733" w14:textId="316FDC3F" w:rsidR="000E203D" w:rsidRPr="008F76DE" w:rsidRDefault="00B25D4C" w:rsidP="00624960">
      <w:pPr>
        <w:spacing w:after="0"/>
        <w:ind w:firstLine="708"/>
        <w:rPr>
          <w:sz w:val="20"/>
          <w:szCs w:val="20"/>
        </w:rPr>
      </w:pP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 xml:space="preserve"> </w:t>
      </w:r>
      <w:proofErr w:type="spellStart"/>
      <w:r w:rsidR="00BD1080" w:rsidRPr="008F76DE">
        <w:rPr>
          <w:sz w:val="20"/>
          <w:szCs w:val="20"/>
        </w:rPr>
        <w:t>Hazard</w:t>
      </w:r>
      <w:proofErr w:type="spellEnd"/>
      <w:r w:rsidR="00BD1080" w:rsidRPr="008F76DE">
        <w:rPr>
          <w:sz w:val="20"/>
          <w:szCs w:val="20"/>
        </w:rPr>
        <w:t>-Ratio</w:t>
      </w:r>
    </w:p>
    <w:p w14:paraId="579F31E9" w14:textId="77777777" w:rsidR="000E203D" w:rsidRPr="008F76DE" w:rsidRDefault="000E203D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Pr="008F76DE">
        <w:rPr>
          <w:bCs/>
          <w:sz w:val="20"/>
          <w:szCs w:val="20"/>
        </w:rPr>
        <w:t>Absolute Risikodifferenz</w:t>
      </w:r>
    </w:p>
    <w:p w14:paraId="114A9515" w14:textId="77777777" w:rsidR="000E203D" w:rsidRPr="008F76DE" w:rsidRDefault="000E203D" w:rsidP="00624960">
      <w:pPr>
        <w:spacing w:after="0"/>
        <w:ind w:firstLine="708"/>
        <w:rPr>
          <w:sz w:val="20"/>
          <w:szCs w:val="20"/>
        </w:rPr>
      </w:pPr>
    </w:p>
    <w:p w14:paraId="75460D82" w14:textId="5DEDA5EE" w:rsidR="009904B2" w:rsidRPr="008F76DE" w:rsidRDefault="000E203D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</w:t>
      </w:r>
      <w:r w:rsidR="004F08AE" w:rsidRPr="008F76DE">
        <w:rPr>
          <w:sz w:val="20"/>
          <w:szCs w:val="20"/>
          <w:u w:val="single"/>
        </w:rPr>
        <w:t>1</w:t>
      </w:r>
      <w:r w:rsidRPr="008F76DE">
        <w:rPr>
          <w:sz w:val="20"/>
          <w:szCs w:val="20"/>
          <w:u w:val="single"/>
        </w:rPr>
        <w:t>:</w:t>
      </w:r>
    </w:p>
    <w:p w14:paraId="1B812DFD" w14:textId="77777777" w:rsidR="000E203D" w:rsidRPr="008F76DE" w:rsidRDefault="000E203D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Auf welchem Variabilitätsmaß beruht die Auswertung des Hauptzielkriteriums?</w:t>
      </w:r>
    </w:p>
    <w:p w14:paraId="45CDFCD4" w14:textId="77777777" w:rsidR="000E203D" w:rsidRPr="008F76DE" w:rsidRDefault="00B25D4C" w:rsidP="00624960">
      <w:pPr>
        <w:spacing w:after="0"/>
        <w:ind w:firstLine="708"/>
        <w:rPr>
          <w:sz w:val="20"/>
          <w:szCs w:val="20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</w:rPr>
        <w:t xml:space="preserve"> </w:t>
      </w:r>
      <w:r w:rsidR="000E203D" w:rsidRPr="008F76DE">
        <w:rPr>
          <w:sz w:val="20"/>
          <w:szCs w:val="20"/>
        </w:rPr>
        <w:t>Standardabweichung</w:t>
      </w:r>
    </w:p>
    <w:p w14:paraId="0A693A85" w14:textId="77777777" w:rsidR="000E203D" w:rsidRPr="008F76DE" w:rsidRDefault="00B25D4C" w:rsidP="00624960">
      <w:pPr>
        <w:spacing w:after="0"/>
        <w:ind w:firstLine="708"/>
        <w:rPr>
          <w:sz w:val="20"/>
          <w:szCs w:val="20"/>
        </w:rPr>
      </w:pP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 xml:space="preserve"> </w:t>
      </w:r>
      <w:r w:rsidR="000E203D" w:rsidRPr="008F76DE">
        <w:rPr>
          <w:sz w:val="20"/>
          <w:szCs w:val="20"/>
        </w:rPr>
        <w:t>Interquartilsabstand</w:t>
      </w:r>
    </w:p>
    <w:p w14:paraId="01F6AA35" w14:textId="77777777" w:rsidR="000E203D" w:rsidRPr="008F76DE" w:rsidRDefault="00B25D4C" w:rsidP="00624960">
      <w:pPr>
        <w:spacing w:after="0"/>
        <w:ind w:firstLine="708"/>
        <w:rPr>
          <w:sz w:val="20"/>
          <w:szCs w:val="20"/>
        </w:rPr>
      </w:pP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</w:rPr>
        <w:t xml:space="preserve"> </w:t>
      </w:r>
      <w:r w:rsidR="000E203D" w:rsidRPr="008F76DE">
        <w:rPr>
          <w:sz w:val="20"/>
          <w:szCs w:val="20"/>
        </w:rPr>
        <w:t>95% Konfidenzintervall</w:t>
      </w:r>
    </w:p>
    <w:p w14:paraId="6EEC54F8" w14:textId="77777777" w:rsidR="000E203D" w:rsidRPr="008F76DE" w:rsidRDefault="00B25D4C" w:rsidP="00624960">
      <w:pPr>
        <w:spacing w:after="0"/>
        <w:ind w:firstLine="708"/>
        <w:rPr>
          <w:sz w:val="20"/>
          <w:szCs w:val="20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</w:rPr>
        <w:t xml:space="preserve"> </w:t>
      </w:r>
      <w:r w:rsidR="000E203D" w:rsidRPr="008F76DE">
        <w:rPr>
          <w:sz w:val="20"/>
          <w:szCs w:val="20"/>
        </w:rPr>
        <w:t>Standardfehler</w:t>
      </w:r>
    </w:p>
    <w:p w14:paraId="7B84A441" w14:textId="77777777" w:rsidR="000E203D" w:rsidRPr="008F76DE" w:rsidRDefault="000E203D" w:rsidP="00624960">
      <w:pPr>
        <w:spacing w:after="0"/>
        <w:rPr>
          <w:sz w:val="20"/>
          <w:szCs w:val="20"/>
        </w:rPr>
      </w:pPr>
    </w:p>
    <w:p w14:paraId="2A9E539E" w14:textId="3E3A10C2" w:rsidR="00AA03D7" w:rsidRPr="008F76DE" w:rsidRDefault="004F08AE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12</w:t>
      </w:r>
      <w:r w:rsidR="00AA03D7" w:rsidRPr="008F76DE">
        <w:rPr>
          <w:sz w:val="20"/>
          <w:szCs w:val="20"/>
          <w:u w:val="single"/>
        </w:rPr>
        <w:t>:</w:t>
      </w:r>
    </w:p>
    <w:p w14:paraId="16FA8D92" w14:textId="77777777" w:rsidR="00AA03D7" w:rsidRPr="008F76DE" w:rsidRDefault="00AA03D7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Nach welchem Prinzip wird die primäre Analyse (Hauptzielkriterium) durchgeführt?</w:t>
      </w:r>
    </w:p>
    <w:p w14:paraId="2515E438" w14:textId="77777777" w:rsidR="00AA03D7" w:rsidRPr="008F76DE" w:rsidRDefault="00B25D4C" w:rsidP="00624960">
      <w:pPr>
        <w:spacing w:after="0"/>
        <w:ind w:firstLine="708"/>
        <w:rPr>
          <w:b/>
          <w:sz w:val="20"/>
          <w:szCs w:val="20"/>
          <w:lang w:val="en-US"/>
        </w:rPr>
      </w:pPr>
      <w:r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sz w:val="20"/>
          <w:szCs w:val="20"/>
          <w:lang w:val="en-US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Pr="008F76DE">
        <w:rPr>
          <w:sz w:val="20"/>
          <w:szCs w:val="20"/>
        </w:rPr>
        <w:fldChar w:fldCharType="end"/>
      </w:r>
      <w:r w:rsidRPr="008F76DE">
        <w:rPr>
          <w:sz w:val="20"/>
          <w:szCs w:val="20"/>
          <w:lang w:val="en-US"/>
        </w:rPr>
        <w:t xml:space="preserve"> </w:t>
      </w:r>
      <w:r w:rsidR="00AA03D7" w:rsidRPr="008F76DE">
        <w:rPr>
          <w:bCs/>
          <w:sz w:val="20"/>
          <w:szCs w:val="20"/>
          <w:lang w:val="en-US"/>
        </w:rPr>
        <w:t>Intention-To-Treat-</w:t>
      </w:r>
      <w:proofErr w:type="spellStart"/>
      <w:r w:rsidR="00AA03D7" w:rsidRPr="008F76DE">
        <w:rPr>
          <w:bCs/>
          <w:sz w:val="20"/>
          <w:szCs w:val="20"/>
          <w:lang w:val="en-US"/>
        </w:rPr>
        <w:t>Prinzip</w:t>
      </w:r>
      <w:proofErr w:type="spellEnd"/>
    </w:p>
    <w:p w14:paraId="53E10B70" w14:textId="1CEDEAFD" w:rsidR="00AA03D7" w:rsidRPr="008F76DE" w:rsidRDefault="00B25D4C" w:rsidP="00624960">
      <w:pPr>
        <w:spacing w:after="0"/>
        <w:ind w:firstLine="708"/>
        <w:rPr>
          <w:sz w:val="20"/>
          <w:szCs w:val="20"/>
          <w:lang w:val="en-US"/>
        </w:rPr>
      </w:pP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  <w:lang w:val="en-US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66FE5" w:rsidRPr="008F76DE">
        <w:rPr>
          <w:sz w:val="20"/>
          <w:szCs w:val="20"/>
          <w:lang w:val="en-US"/>
        </w:rPr>
        <w:t>Per-Protoc</w:t>
      </w:r>
      <w:r w:rsidR="004F08AE" w:rsidRPr="008F76DE">
        <w:rPr>
          <w:sz w:val="20"/>
          <w:szCs w:val="20"/>
          <w:lang w:val="en-US"/>
        </w:rPr>
        <w:t>ol-</w:t>
      </w:r>
      <w:proofErr w:type="spellStart"/>
      <w:r w:rsidR="004F08AE" w:rsidRPr="008F76DE">
        <w:rPr>
          <w:sz w:val="20"/>
          <w:szCs w:val="20"/>
          <w:lang w:val="en-US"/>
        </w:rPr>
        <w:t>Prinzip</w:t>
      </w:r>
      <w:proofErr w:type="spellEnd"/>
    </w:p>
    <w:p w14:paraId="7B80B262" w14:textId="77777777" w:rsidR="00AA03D7" w:rsidRPr="008F76DE" w:rsidRDefault="00AA03D7" w:rsidP="00624960">
      <w:pPr>
        <w:spacing w:after="0"/>
        <w:rPr>
          <w:sz w:val="20"/>
          <w:szCs w:val="20"/>
          <w:lang w:val="en-US"/>
        </w:rPr>
      </w:pPr>
    </w:p>
    <w:p w14:paraId="07E3FB25" w14:textId="77777777" w:rsidR="00FF6436" w:rsidRPr="008F76DE" w:rsidRDefault="000E203D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13</w:t>
      </w:r>
      <w:r w:rsidR="00FF6436" w:rsidRPr="008F76DE">
        <w:rPr>
          <w:sz w:val="20"/>
          <w:szCs w:val="20"/>
          <w:u w:val="single"/>
        </w:rPr>
        <w:t>:</w:t>
      </w:r>
    </w:p>
    <w:p w14:paraId="50267F3A" w14:textId="76821A1D" w:rsidR="00624960" w:rsidRPr="008F76DE" w:rsidRDefault="001375B7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13.1: Wie</w:t>
      </w:r>
      <w:r w:rsidR="00047BF8">
        <w:rPr>
          <w:sz w:val="20"/>
          <w:szCs w:val="20"/>
        </w:rPr>
        <w:t xml:space="preserve"> </w:t>
      </w:r>
      <w:r w:rsidRPr="008F76DE">
        <w:rPr>
          <w:sz w:val="20"/>
          <w:szCs w:val="20"/>
        </w:rPr>
        <w:t xml:space="preserve">viele Patienten wurden für die Studie gescreent? </w:t>
      </w:r>
      <w:r w:rsidR="00624960" w:rsidRPr="008F76DE">
        <w:rPr>
          <w:sz w:val="20"/>
          <w:szCs w:val="20"/>
        </w:rPr>
        <w:t>________</w:t>
      </w:r>
      <w:r w:rsidR="008F76DE">
        <w:rPr>
          <w:sz w:val="20"/>
          <w:szCs w:val="20"/>
          <w:u w:val="single"/>
        </w:rPr>
        <w:t>___</w:t>
      </w:r>
      <w:r w:rsidR="00624960" w:rsidRPr="008F76DE">
        <w:rPr>
          <w:sz w:val="20"/>
          <w:szCs w:val="20"/>
        </w:rPr>
        <w:t>______________</w:t>
      </w:r>
    </w:p>
    <w:p w14:paraId="6FEBA42B" w14:textId="7830D0BB" w:rsidR="001375B7" w:rsidRPr="008F76DE" w:rsidRDefault="001375B7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13.2: Wie</w:t>
      </w:r>
      <w:r w:rsidR="00047BF8">
        <w:rPr>
          <w:sz w:val="20"/>
          <w:szCs w:val="20"/>
        </w:rPr>
        <w:t xml:space="preserve"> </w:t>
      </w:r>
      <w:r w:rsidRPr="008F76DE">
        <w:rPr>
          <w:sz w:val="20"/>
          <w:szCs w:val="20"/>
        </w:rPr>
        <w:t xml:space="preserve">viele Patienten wurden in die Studie eingeschlossen? </w:t>
      </w:r>
      <w:r w:rsidR="00624960" w:rsidRPr="008F76DE">
        <w:rPr>
          <w:sz w:val="20"/>
          <w:szCs w:val="20"/>
        </w:rPr>
        <w:t>_______</w:t>
      </w:r>
      <w:r w:rsidR="008F76DE">
        <w:rPr>
          <w:sz w:val="20"/>
          <w:szCs w:val="20"/>
          <w:u w:val="single"/>
        </w:rPr>
        <w:t>___</w:t>
      </w:r>
      <w:r w:rsidR="00624960" w:rsidRPr="008F76DE">
        <w:rPr>
          <w:sz w:val="20"/>
          <w:szCs w:val="20"/>
        </w:rPr>
        <w:t>_______________</w:t>
      </w:r>
    </w:p>
    <w:p w14:paraId="3E05E621" w14:textId="03C47C11" w:rsidR="001375B7" w:rsidRPr="008F76DE" w:rsidRDefault="001375B7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13.3: Wie</w:t>
      </w:r>
      <w:r w:rsidR="00047BF8">
        <w:rPr>
          <w:sz w:val="20"/>
          <w:szCs w:val="20"/>
        </w:rPr>
        <w:t xml:space="preserve"> </w:t>
      </w:r>
      <w:r w:rsidRPr="008F76DE">
        <w:rPr>
          <w:sz w:val="20"/>
          <w:szCs w:val="20"/>
        </w:rPr>
        <w:t>viele Patienten wurden für die Hauptauswertung</w:t>
      </w:r>
      <w:r w:rsidR="0007160F" w:rsidRPr="008F76DE">
        <w:rPr>
          <w:sz w:val="20"/>
          <w:szCs w:val="20"/>
        </w:rPr>
        <w:t>/Auswertung des Hauptzielkriteriums</w:t>
      </w:r>
      <w:r w:rsidRPr="008F76DE">
        <w:rPr>
          <w:sz w:val="20"/>
          <w:szCs w:val="20"/>
        </w:rPr>
        <w:t xml:space="preserve"> berücksichtigt? </w:t>
      </w:r>
      <w:r w:rsidR="00624960" w:rsidRPr="008F76DE">
        <w:rPr>
          <w:sz w:val="20"/>
          <w:szCs w:val="20"/>
        </w:rPr>
        <w:t>_______</w:t>
      </w:r>
      <w:r w:rsidR="008F76DE">
        <w:rPr>
          <w:sz w:val="20"/>
          <w:szCs w:val="20"/>
          <w:u w:val="single"/>
        </w:rPr>
        <w:t>____</w:t>
      </w:r>
      <w:r w:rsidR="00624960" w:rsidRPr="008F76DE">
        <w:rPr>
          <w:sz w:val="20"/>
          <w:szCs w:val="20"/>
        </w:rPr>
        <w:t>_______________</w:t>
      </w:r>
    </w:p>
    <w:p w14:paraId="035A5808" w14:textId="77777777" w:rsidR="00FF6436" w:rsidRPr="008F76DE" w:rsidRDefault="00FF6436" w:rsidP="00624960">
      <w:pPr>
        <w:spacing w:after="0"/>
        <w:rPr>
          <w:sz w:val="20"/>
          <w:szCs w:val="20"/>
        </w:rPr>
      </w:pPr>
    </w:p>
    <w:p w14:paraId="3BEFEECB" w14:textId="77777777" w:rsidR="00FF6436" w:rsidRPr="008F76DE" w:rsidRDefault="000E203D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14</w:t>
      </w:r>
      <w:r w:rsidR="00FF6436" w:rsidRPr="008F76DE">
        <w:rPr>
          <w:sz w:val="20"/>
          <w:szCs w:val="20"/>
          <w:u w:val="single"/>
        </w:rPr>
        <w:t>:</w:t>
      </w:r>
    </w:p>
    <w:p w14:paraId="7EA8AAF3" w14:textId="77777777" w:rsidR="00FF6436" w:rsidRPr="008F76DE" w:rsidRDefault="00A35B4A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Konnte das Studienziel erreicht werden und die Nullhypothese bezüglich des Hauptzielkriteriums abgelehnt werden?</w:t>
      </w:r>
    </w:p>
    <w:p w14:paraId="27B317E0" w14:textId="77777777" w:rsidR="00A35B4A" w:rsidRPr="008F76DE" w:rsidRDefault="00A35B4A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>14.1:</w:t>
      </w:r>
      <w:r w:rsidRPr="008F76DE">
        <w:rPr>
          <w:sz w:val="20"/>
          <w:szCs w:val="20"/>
        </w:rPr>
        <w:tab/>
        <w:t>Ja</w:t>
      </w:r>
    </w:p>
    <w:p w14:paraId="1CA7BFEC" w14:textId="77777777" w:rsidR="00A35B4A" w:rsidRPr="008F76DE" w:rsidRDefault="00A35B4A" w:rsidP="00624960">
      <w:pPr>
        <w:spacing w:after="0"/>
        <w:ind w:firstLine="708"/>
        <w:rPr>
          <w:sz w:val="20"/>
          <w:szCs w:val="20"/>
        </w:rPr>
      </w:pPr>
      <w:r w:rsidRPr="008F76DE">
        <w:rPr>
          <w:sz w:val="20"/>
          <w:szCs w:val="20"/>
        </w:rPr>
        <w:t>Nein</w:t>
      </w:r>
    </w:p>
    <w:p w14:paraId="6A7A8883" w14:textId="06833307" w:rsidR="00A35B4A" w:rsidRPr="008F76DE" w:rsidRDefault="00A35B4A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 xml:space="preserve">14.2: Der p-Wert beträgt: </w:t>
      </w:r>
      <w:r w:rsidR="00B24997" w:rsidRPr="008F76DE">
        <w:rPr>
          <w:sz w:val="20"/>
          <w:szCs w:val="20"/>
        </w:rPr>
        <w:t>_______</w:t>
      </w:r>
      <w:r w:rsidR="008F76DE">
        <w:rPr>
          <w:sz w:val="20"/>
          <w:szCs w:val="20"/>
          <w:u w:val="single"/>
        </w:rPr>
        <w:t>_____</w:t>
      </w:r>
      <w:r w:rsidR="00624960" w:rsidRPr="008F76DE">
        <w:rPr>
          <w:sz w:val="20"/>
          <w:szCs w:val="20"/>
        </w:rPr>
        <w:t>______</w:t>
      </w:r>
    </w:p>
    <w:p w14:paraId="79D40A3D" w14:textId="77777777" w:rsidR="00624960" w:rsidRPr="008F76DE" w:rsidRDefault="00624960" w:rsidP="00624960">
      <w:pPr>
        <w:spacing w:after="0"/>
        <w:rPr>
          <w:sz w:val="20"/>
          <w:szCs w:val="20"/>
        </w:rPr>
      </w:pPr>
    </w:p>
    <w:p w14:paraId="5699C1A4" w14:textId="77777777" w:rsidR="00FF6436" w:rsidRPr="008F76DE" w:rsidRDefault="000E203D" w:rsidP="00624960">
      <w:pPr>
        <w:spacing w:after="0"/>
        <w:rPr>
          <w:sz w:val="20"/>
          <w:szCs w:val="20"/>
          <w:u w:val="single"/>
        </w:rPr>
      </w:pPr>
      <w:r w:rsidRPr="008F76DE">
        <w:rPr>
          <w:sz w:val="20"/>
          <w:szCs w:val="20"/>
          <w:u w:val="single"/>
        </w:rPr>
        <w:t>Frage 15</w:t>
      </w:r>
      <w:r w:rsidR="00FF6436" w:rsidRPr="008F76DE">
        <w:rPr>
          <w:sz w:val="20"/>
          <w:szCs w:val="20"/>
          <w:u w:val="single"/>
        </w:rPr>
        <w:t>:</w:t>
      </w:r>
    </w:p>
    <w:p w14:paraId="63A6979A" w14:textId="6536323C" w:rsidR="00FF6436" w:rsidRPr="008F76DE" w:rsidRDefault="00AF21CE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 xml:space="preserve">Welche Limitationen müssen bei der Interpretation der Studienergebnisse </w:t>
      </w:r>
      <w:r w:rsidR="00F9468A" w:rsidRPr="008F76DE">
        <w:rPr>
          <w:sz w:val="20"/>
          <w:szCs w:val="20"/>
        </w:rPr>
        <w:t xml:space="preserve">u.a. </w:t>
      </w:r>
      <w:r w:rsidRPr="008F76DE">
        <w:rPr>
          <w:sz w:val="20"/>
          <w:szCs w:val="20"/>
        </w:rPr>
        <w:t>berücksichtigt werden?</w:t>
      </w:r>
    </w:p>
    <w:p w14:paraId="0912E5C9" w14:textId="77777777" w:rsidR="00AF21CE" w:rsidRPr="008F76DE" w:rsidRDefault="00AF21CE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Pr="008F76DE">
        <w:rPr>
          <w:sz w:val="20"/>
          <w:szCs w:val="20"/>
        </w:rPr>
        <w:t>Das Studiendesign ist retrospektiv.</w:t>
      </w:r>
    </w:p>
    <w:p w14:paraId="350606A5" w14:textId="77777777" w:rsidR="00AF21CE" w:rsidRPr="008F76DE" w:rsidRDefault="00AF21CE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sz w:val="20"/>
          <w:szCs w:val="20"/>
        </w:rPr>
        <w:instrText xml:space="preserve"> FORMCHECKBOX </w:instrText>
      </w:r>
      <w:r w:rsidR="004258F7">
        <w:rPr>
          <w:sz w:val="20"/>
          <w:szCs w:val="20"/>
        </w:rPr>
      </w:r>
      <w:r w:rsidR="004258F7">
        <w:rPr>
          <w:sz w:val="20"/>
          <w:szCs w:val="20"/>
        </w:rPr>
        <w:fldChar w:fldCharType="separate"/>
      </w:r>
      <w:r w:rsidR="00B25D4C" w:rsidRPr="008F76DE">
        <w:rPr>
          <w:sz w:val="20"/>
          <w:szCs w:val="20"/>
        </w:rPr>
        <w:fldChar w:fldCharType="end"/>
      </w:r>
      <w:r w:rsidR="00B25D4C" w:rsidRPr="008F76DE">
        <w:rPr>
          <w:sz w:val="20"/>
          <w:szCs w:val="20"/>
        </w:rPr>
        <w:t xml:space="preserve"> </w:t>
      </w:r>
      <w:r w:rsidRPr="008F76DE">
        <w:rPr>
          <w:sz w:val="20"/>
          <w:szCs w:val="20"/>
        </w:rPr>
        <w:t>Die Fallzahl ist zu klein um seltene Nebenwirkungen zu beurteilen.</w:t>
      </w:r>
    </w:p>
    <w:p w14:paraId="46F766C0" w14:textId="77777777" w:rsidR="00F9468A" w:rsidRPr="008F76DE" w:rsidRDefault="00F9468A" w:rsidP="00F9468A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Pr="008F76DE">
        <w:rPr>
          <w:rFonts w:ascii="Arial" w:hAnsi="Arial" w:cs="Arial"/>
          <w:bCs/>
          <w:sz w:val="20"/>
          <w:szCs w:val="20"/>
        </w:rPr>
        <w:fldChar w:fldCharType="end"/>
      </w:r>
      <w:r w:rsidRPr="008F76DE">
        <w:rPr>
          <w:rFonts w:ascii="Arial" w:hAnsi="Arial" w:cs="Arial"/>
          <w:bCs/>
          <w:sz w:val="20"/>
          <w:szCs w:val="20"/>
        </w:rPr>
        <w:t xml:space="preserve"> </w:t>
      </w:r>
      <w:r w:rsidRPr="008F76DE">
        <w:rPr>
          <w:sz w:val="20"/>
          <w:szCs w:val="20"/>
        </w:rPr>
        <w:t>Es gab grobe Abweichungen vom geplanten Studienprotokoll.</w:t>
      </w:r>
    </w:p>
    <w:p w14:paraId="16706E00" w14:textId="1CEDED0C" w:rsidR="00FF6436" w:rsidRPr="008F76DE" w:rsidRDefault="00AF21CE" w:rsidP="00624960">
      <w:pPr>
        <w:spacing w:after="0"/>
        <w:rPr>
          <w:sz w:val="20"/>
          <w:szCs w:val="20"/>
        </w:rPr>
      </w:pPr>
      <w:r w:rsidRPr="008F76DE">
        <w:rPr>
          <w:sz w:val="20"/>
          <w:szCs w:val="20"/>
        </w:rPr>
        <w:tab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8F76D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4258F7">
        <w:rPr>
          <w:rFonts w:ascii="Arial" w:hAnsi="Arial" w:cs="Arial"/>
          <w:bCs/>
          <w:sz w:val="20"/>
          <w:szCs w:val="20"/>
        </w:rPr>
      </w:r>
      <w:r w:rsidR="004258F7">
        <w:rPr>
          <w:rFonts w:ascii="Arial" w:hAnsi="Arial" w:cs="Arial"/>
          <w:bCs/>
          <w:sz w:val="20"/>
          <w:szCs w:val="20"/>
        </w:rPr>
        <w:fldChar w:fldCharType="separate"/>
      </w:r>
      <w:r w:rsidR="00B25D4C" w:rsidRPr="008F76DE">
        <w:rPr>
          <w:rFonts w:ascii="Arial" w:hAnsi="Arial" w:cs="Arial"/>
          <w:bCs/>
          <w:sz w:val="20"/>
          <w:szCs w:val="20"/>
        </w:rPr>
        <w:fldChar w:fldCharType="end"/>
      </w:r>
      <w:r w:rsidR="00B25D4C" w:rsidRPr="008F76DE">
        <w:rPr>
          <w:rFonts w:ascii="Arial" w:hAnsi="Arial" w:cs="Arial"/>
          <w:bCs/>
          <w:sz w:val="20"/>
          <w:szCs w:val="20"/>
        </w:rPr>
        <w:t xml:space="preserve"> </w:t>
      </w:r>
      <w:r w:rsidR="00F9468A" w:rsidRPr="008F76DE">
        <w:rPr>
          <w:sz w:val="20"/>
          <w:szCs w:val="20"/>
        </w:rPr>
        <w:t>Die Zeitdauer des Follow-</w:t>
      </w:r>
      <w:proofErr w:type="spellStart"/>
      <w:r w:rsidR="00F9468A" w:rsidRPr="008F76DE">
        <w:rPr>
          <w:sz w:val="20"/>
          <w:szCs w:val="20"/>
        </w:rPr>
        <w:t>ups</w:t>
      </w:r>
      <w:proofErr w:type="spellEnd"/>
      <w:r w:rsidR="00F9468A" w:rsidRPr="008F76DE">
        <w:rPr>
          <w:sz w:val="20"/>
          <w:szCs w:val="20"/>
        </w:rPr>
        <w:t xml:space="preserve"> ist </w:t>
      </w:r>
      <w:r w:rsidR="00666FE5" w:rsidRPr="008F76DE">
        <w:rPr>
          <w:sz w:val="20"/>
          <w:szCs w:val="20"/>
        </w:rPr>
        <w:t xml:space="preserve">sehr </w:t>
      </w:r>
      <w:r w:rsidR="00F9468A" w:rsidRPr="008F76DE">
        <w:rPr>
          <w:sz w:val="20"/>
          <w:szCs w:val="20"/>
        </w:rPr>
        <w:t>klein.</w:t>
      </w:r>
    </w:p>
    <w:sectPr w:rsidR="00FF6436" w:rsidRPr="008F76DE" w:rsidSect="00624960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TNEJMQuadra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80"/>
    <w:rsid w:val="00047BF8"/>
    <w:rsid w:val="0007160F"/>
    <w:rsid w:val="0007461C"/>
    <w:rsid w:val="00083B1C"/>
    <w:rsid w:val="00090A2E"/>
    <w:rsid w:val="000A5271"/>
    <w:rsid w:val="000B0A02"/>
    <w:rsid w:val="000E203D"/>
    <w:rsid w:val="000F5C58"/>
    <w:rsid w:val="00123ADE"/>
    <w:rsid w:val="001375B7"/>
    <w:rsid w:val="00157639"/>
    <w:rsid w:val="00247630"/>
    <w:rsid w:val="00264B00"/>
    <w:rsid w:val="00272ACF"/>
    <w:rsid w:val="002767B9"/>
    <w:rsid w:val="00361D68"/>
    <w:rsid w:val="00406468"/>
    <w:rsid w:val="004258F7"/>
    <w:rsid w:val="004F08AE"/>
    <w:rsid w:val="005427B3"/>
    <w:rsid w:val="005621CC"/>
    <w:rsid w:val="005B2BB7"/>
    <w:rsid w:val="005D0600"/>
    <w:rsid w:val="005E001A"/>
    <w:rsid w:val="00624960"/>
    <w:rsid w:val="00666FE5"/>
    <w:rsid w:val="006D5C12"/>
    <w:rsid w:val="007008CC"/>
    <w:rsid w:val="007844A8"/>
    <w:rsid w:val="007A53A6"/>
    <w:rsid w:val="008F76DE"/>
    <w:rsid w:val="00956E5A"/>
    <w:rsid w:val="009904B2"/>
    <w:rsid w:val="009D09D8"/>
    <w:rsid w:val="00A02F4D"/>
    <w:rsid w:val="00A35B4A"/>
    <w:rsid w:val="00A51A90"/>
    <w:rsid w:val="00A5564C"/>
    <w:rsid w:val="00A76129"/>
    <w:rsid w:val="00AA03D7"/>
    <w:rsid w:val="00AE6E49"/>
    <w:rsid w:val="00AF21CE"/>
    <w:rsid w:val="00B24997"/>
    <w:rsid w:val="00B25D4C"/>
    <w:rsid w:val="00B37799"/>
    <w:rsid w:val="00BA1B2D"/>
    <w:rsid w:val="00BA2CF4"/>
    <w:rsid w:val="00BD1080"/>
    <w:rsid w:val="00C21CC4"/>
    <w:rsid w:val="00C239EC"/>
    <w:rsid w:val="00C56A0C"/>
    <w:rsid w:val="00D32E12"/>
    <w:rsid w:val="00D71519"/>
    <w:rsid w:val="00D82B29"/>
    <w:rsid w:val="00D83BCB"/>
    <w:rsid w:val="00E44911"/>
    <w:rsid w:val="00EA65F7"/>
    <w:rsid w:val="00EC6320"/>
    <w:rsid w:val="00EE4980"/>
    <w:rsid w:val="00F356D4"/>
    <w:rsid w:val="00F9468A"/>
    <w:rsid w:val="00FB2D48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97E2"/>
  <w15:docId w15:val="{6B179C43-57EB-4BA3-B367-C0F24E58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fontstyle01">
    <w:name w:val="fontstyle01"/>
    <w:basedOn w:val="Absatz-Standardschriftart"/>
    <w:rsid w:val="00406468"/>
    <w:rPr>
      <w:rFonts w:ascii="OTNEJMQuadraat" w:hAnsi="OTNEJMQuadraat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Medical University of Innsbruck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 Maria Jasmin</dc:creator>
  <cp:lastModifiedBy>Nolte Jan Philipp</cp:lastModifiedBy>
  <cp:revision>34</cp:revision>
  <dcterms:created xsi:type="dcterms:W3CDTF">2016-09-22T12:08:00Z</dcterms:created>
  <dcterms:modified xsi:type="dcterms:W3CDTF">2021-07-20T06:21:00Z</dcterms:modified>
</cp:coreProperties>
</file>