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  <w:r w:rsidRPr="001443A7">
        <w:rPr>
          <w:rFonts w:ascii="Arial" w:hAnsi="Arial" w:cs="Arial"/>
          <w:b/>
          <w:u w:val="single"/>
          <w:lang w:val="de-AT"/>
        </w:rPr>
        <w:t>Übungsaufgaben  (Datensatz Exercisedata.sav):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  <w:r w:rsidRPr="001443A7">
        <w:rPr>
          <w:rFonts w:ascii="Arial" w:hAnsi="Arial" w:cs="Arial"/>
          <w:b/>
          <w:u w:val="single"/>
          <w:lang w:val="de-AT"/>
        </w:rPr>
        <w:t>Tag 1: Deskriptive Statistik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1: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Betrachten sie die Verteilung und Lagemaße (Mittelwert, Median, Standardabweichung SD, Perzentile) der Parameter Körperfettanteil in Prozent (fatperc) und HDL-Cholesterin (HDL).</w:t>
      </w:r>
    </w:p>
    <w:p w:rsidR="00961672" w:rsidRPr="001443A7" w:rsidRDefault="003C0760" w:rsidP="00961672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fatperc: Mittelwert: 33,52</w:t>
      </w:r>
      <w:r w:rsidR="00961672" w:rsidRPr="001443A7">
        <w:rPr>
          <w:rFonts w:ascii="Arial" w:hAnsi="Arial" w:cs="Arial"/>
        </w:rPr>
        <w:t xml:space="preserve">     Median:</w:t>
      </w:r>
      <w:r>
        <w:rPr>
          <w:rFonts w:ascii="Arial" w:hAnsi="Arial" w:cs="Arial"/>
        </w:rPr>
        <w:t xml:space="preserve"> 33,19</w:t>
      </w:r>
      <w:r w:rsidR="00961672" w:rsidRPr="001443A7">
        <w:rPr>
          <w:rFonts w:ascii="Arial" w:hAnsi="Arial" w:cs="Arial"/>
        </w:rPr>
        <w:t xml:space="preserve">   SD: </w:t>
      </w:r>
      <w:r>
        <w:rPr>
          <w:rFonts w:ascii="Arial" w:hAnsi="Arial" w:cs="Arial"/>
        </w:rPr>
        <w:t>6,61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ab/>
        <w:t xml:space="preserve">25% Perzentil: </w:t>
      </w:r>
      <w:r w:rsidR="003C0760">
        <w:rPr>
          <w:rFonts w:ascii="Arial" w:hAnsi="Arial" w:cs="Arial"/>
        </w:rPr>
        <w:t>29,03</w:t>
      </w:r>
      <w:r w:rsidRPr="001443A7">
        <w:rPr>
          <w:rFonts w:ascii="Arial" w:hAnsi="Arial" w:cs="Arial"/>
        </w:rPr>
        <w:tab/>
        <w:t xml:space="preserve">75% Perzentil: </w:t>
      </w:r>
      <w:r w:rsidR="003C0760">
        <w:rPr>
          <w:rFonts w:ascii="Arial" w:hAnsi="Arial" w:cs="Arial"/>
        </w:rPr>
        <w:t>378,29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HDL:     Mittelwert: </w:t>
      </w:r>
      <w:r w:rsidR="003C0760">
        <w:rPr>
          <w:rFonts w:ascii="Arial" w:hAnsi="Arial" w:cs="Arial"/>
        </w:rPr>
        <w:t>53,98</w:t>
      </w:r>
      <w:r w:rsidRPr="001443A7">
        <w:rPr>
          <w:rFonts w:ascii="Arial" w:hAnsi="Arial" w:cs="Arial"/>
        </w:rPr>
        <w:t xml:space="preserve">     Median:</w:t>
      </w:r>
      <w:r w:rsidR="003C0760">
        <w:rPr>
          <w:rFonts w:ascii="Arial" w:hAnsi="Arial" w:cs="Arial"/>
        </w:rPr>
        <w:t xml:space="preserve"> 51,00</w:t>
      </w:r>
      <w:r w:rsidRPr="001443A7">
        <w:rPr>
          <w:rFonts w:ascii="Arial" w:hAnsi="Arial" w:cs="Arial"/>
        </w:rPr>
        <w:t xml:space="preserve">  SD: </w:t>
      </w:r>
      <w:r w:rsidR="003C0760">
        <w:rPr>
          <w:rFonts w:ascii="Arial" w:hAnsi="Arial" w:cs="Arial"/>
        </w:rPr>
        <w:t>16,51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ab/>
        <w:t xml:space="preserve">25% Perzentil: </w:t>
      </w:r>
      <w:r w:rsidR="003C0760">
        <w:rPr>
          <w:rFonts w:ascii="Arial" w:hAnsi="Arial" w:cs="Arial"/>
        </w:rPr>
        <w:t>42</w:t>
      </w:r>
      <w:r w:rsidRPr="001443A7">
        <w:rPr>
          <w:rFonts w:ascii="Arial" w:hAnsi="Arial" w:cs="Arial"/>
        </w:rPr>
        <w:tab/>
        <w:t xml:space="preserve">75% Perzentil: </w:t>
      </w:r>
      <w:r w:rsidR="003C0760">
        <w:rPr>
          <w:rFonts w:ascii="Arial" w:hAnsi="Arial" w:cs="Arial"/>
        </w:rPr>
        <w:t>63,10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Betrachten sie die Histogramme der beiden Variablen. Welche Variable weicht eher von der Normalverteilung ab?  </w:t>
      </w:r>
      <w:r w:rsidR="003C0760">
        <w:rPr>
          <w:rFonts w:ascii="Arial" w:hAnsi="Arial" w:cs="Arial"/>
        </w:rPr>
        <w:t>HDL-Histogramm weicht mehr ab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2: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Es soll nun analysiert werden, ob sich der HDL Cholesterinspiegel (Variable: HDL) zwischen Männern und Frauen unterscheidet.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Zeigen Sie den möglichen Unterschied zunächst anhand von Boxplots! Unterscheiden sich die Verteilungen?</w:t>
      </w:r>
      <w:r w:rsidR="003C0760">
        <w:rPr>
          <w:rFonts w:ascii="Arial" w:hAnsi="Arial" w:cs="Arial"/>
        </w:rPr>
        <w:t xml:space="preserve"> HDL bei Männern ist niedriger, Frauen mehr Ausreißer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3: </w:t>
      </w:r>
    </w:p>
    <w:p w:rsidR="00961672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Es soll nun evaluiert werden, ob sich der Körperfettanteil (Variable: fatperc) zwischen den Raucherkategorien unterscheidet. Vergleichen sie dazu die Mittelwerte und deren 95%-Konfidenzintervalle. Welche Rauchergruppe scheint sich von den anderen zu unterscheiden?</w:t>
      </w:r>
    </w:p>
    <w:p w:rsidR="00A171C8" w:rsidRDefault="00A171C8" w:rsidP="00961672">
      <w:p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Mittelwert current smoker: 32,14 </w:t>
      </w:r>
      <w:r>
        <w:rPr>
          <w:rFonts w:ascii="Arial" w:hAnsi="Arial" w:cs="Arial"/>
        </w:rPr>
        <w:tab/>
        <w:t>Konfidenzintervall: [31,27;33]</w:t>
      </w:r>
    </w:p>
    <w:p w:rsidR="00A171C8" w:rsidRDefault="00A171C8" w:rsidP="00961672">
      <w:p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</w:rPr>
        <w:t>Mittelwert ex smoker: 32,44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Konfidenzintervall: [31,83;33,06]</w:t>
      </w:r>
    </w:p>
    <w:p w:rsidR="00A171C8" w:rsidRPr="001443A7" w:rsidRDefault="00A171C8" w:rsidP="00961672">
      <w:p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</w:rPr>
        <w:t>Mittelwert never smoker: 34,68</w:t>
      </w:r>
      <w:r>
        <w:rPr>
          <w:rFonts w:ascii="Arial" w:hAnsi="Arial" w:cs="Arial"/>
        </w:rPr>
        <w:tab/>
        <w:t>Konfidenzintervall: [34,15;35,21] -&gt; unterscheidet sich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>Aufgabe 4: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Erstellen sie eine neue Variable BMI, gebildet aus height und weight nach folgender Formel: BMI = weight in kg/(height in m)</w:t>
      </w:r>
      <w:r w:rsidRPr="001443A7">
        <w:rPr>
          <w:rFonts w:ascii="Arial" w:hAnsi="Arial" w:cs="Arial"/>
          <w:vertAlign w:val="superscript"/>
        </w:rPr>
        <w:t>2</w:t>
      </w:r>
      <w:r w:rsidRPr="001443A7">
        <w:rPr>
          <w:rFonts w:ascii="Arial" w:hAnsi="Arial" w:cs="Arial"/>
        </w:rPr>
        <w:t xml:space="preserve"> – Achtung: wenn height in cm angegeben: height/100!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Formel in SPSS (Transformieren </w:t>
      </w:r>
      <w:r w:rsidRPr="001443A7">
        <w:rPr>
          <w:rFonts w:ascii="Arial" w:hAnsi="Arial" w:cs="Arial"/>
        </w:rPr>
        <w:sym w:font="Wingdings" w:char="F0E0"/>
      </w:r>
      <w:r w:rsidRPr="001443A7">
        <w:rPr>
          <w:rFonts w:ascii="Arial" w:hAnsi="Arial" w:cs="Arial"/>
        </w:rPr>
        <w:t xml:space="preserve"> Variable berechnen): weight/((height/100)**2)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Erstellen sie daraus die kategorisierte Variable Obesity (=0, falls BMI &lt; 30; =1, falls BMI&gt;=30). Achtung: Ändern sie auch in der Variablenansicht das Messniveau der neuen Variable zu „Nominal“.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>Aufgabe 5:</w:t>
      </w:r>
    </w:p>
    <w:p w:rsidR="00961672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Hängen Adipositas (kategorisierte Variable Obesity) und Altersgruppen (age_group) zusammen? </w:t>
      </w:r>
      <w:r w:rsidR="003D66AC" w:rsidRPr="003D66AC">
        <w:rPr>
          <w:rFonts w:ascii="Arial" w:hAnsi="Arial" w:cs="Arial"/>
          <w:color w:val="FF0000"/>
        </w:rPr>
        <w:t>Ja</w:t>
      </w:r>
      <w:r w:rsidR="003D66AC">
        <w:rPr>
          <w:rFonts w:ascii="Arial" w:hAnsi="Arial" w:cs="Arial"/>
        </w:rPr>
        <w:t xml:space="preserve"> </w:t>
      </w:r>
      <w:r w:rsidRPr="001443A7">
        <w:rPr>
          <w:rFonts w:ascii="Arial" w:hAnsi="Arial" w:cs="Arial"/>
        </w:rPr>
        <w:t>Wie hoch ist der Anteil der adipösen Patienten unter den 30-40-jährigen?</w:t>
      </w:r>
      <w:r w:rsidR="00F97DEA">
        <w:rPr>
          <w:rFonts w:ascii="Arial" w:hAnsi="Arial" w:cs="Arial"/>
        </w:rPr>
        <w:t xml:space="preserve"> </w:t>
      </w:r>
      <w:r w:rsidR="00F97DEA" w:rsidRPr="003D66AC">
        <w:rPr>
          <w:rFonts w:ascii="Arial" w:hAnsi="Arial" w:cs="Arial"/>
          <w:color w:val="FF0000"/>
        </w:rPr>
        <w:t>13,2</w:t>
      </w:r>
      <w:r w:rsidR="003D66AC">
        <w:rPr>
          <w:rFonts w:ascii="Arial" w:hAnsi="Arial" w:cs="Arial"/>
          <w:color w:val="FF0000"/>
        </w:rPr>
        <w:t>%</w:t>
      </w:r>
      <w:r w:rsidRPr="003D66AC">
        <w:rPr>
          <w:rFonts w:ascii="Arial" w:hAnsi="Arial" w:cs="Arial"/>
          <w:color w:val="FF0000"/>
        </w:rPr>
        <w:t xml:space="preserve"> </w:t>
      </w:r>
      <w:r w:rsidRPr="001443A7">
        <w:rPr>
          <w:rFonts w:ascii="Arial" w:hAnsi="Arial" w:cs="Arial"/>
        </w:rPr>
        <w:t xml:space="preserve">Wie hoch unter den 61-70-jährigen? </w:t>
      </w:r>
      <w:r w:rsidR="00F97DEA" w:rsidRPr="003D66AC">
        <w:rPr>
          <w:rFonts w:ascii="Arial" w:hAnsi="Arial" w:cs="Arial"/>
          <w:color w:val="FF0000"/>
        </w:rPr>
        <w:t>31,2</w:t>
      </w:r>
      <w:r w:rsidR="003D66AC">
        <w:rPr>
          <w:rFonts w:ascii="Arial" w:hAnsi="Arial" w:cs="Arial"/>
          <w:color w:val="FF0000"/>
        </w:rPr>
        <w:t>%</w:t>
      </w:r>
      <w:r w:rsidR="00F97DEA">
        <w:rPr>
          <w:rFonts w:ascii="Arial" w:hAnsi="Arial" w:cs="Arial"/>
        </w:rPr>
        <w:t xml:space="preserve"> </w:t>
      </w:r>
      <w:r w:rsidRPr="001443A7">
        <w:rPr>
          <w:rFonts w:ascii="Arial" w:hAnsi="Arial" w:cs="Arial"/>
        </w:rPr>
        <w:t xml:space="preserve">Stellen sie diesen Zusammenhang auch graphisch dar (Balkendiagramme). </w:t>
      </w:r>
    </w:p>
    <w:p w:rsidR="003D66AC" w:rsidRDefault="003D66AC" w:rsidP="003D66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5969000" cy="4777105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477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6AC" w:rsidRDefault="003D66AC" w:rsidP="003D66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3D66AC" w:rsidRDefault="003D66AC" w:rsidP="003D66AC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sz w:val="24"/>
          <w:szCs w:val="24"/>
        </w:rPr>
      </w:pPr>
    </w:p>
    <w:p w:rsidR="003D66AC" w:rsidRPr="001443A7" w:rsidRDefault="003D66AC" w:rsidP="00961672">
      <w:pPr>
        <w:spacing w:after="0" w:line="340" w:lineRule="exact"/>
        <w:rPr>
          <w:rFonts w:ascii="Arial" w:hAnsi="Arial" w:cs="Arial"/>
        </w:rPr>
      </w:pPr>
      <w:bookmarkStart w:id="0" w:name="_GoBack"/>
      <w:bookmarkEnd w:id="0"/>
    </w:p>
    <w:p w:rsidR="0063059A" w:rsidRPr="001443A7" w:rsidRDefault="0063059A"/>
    <w:sectPr w:rsidR="0063059A" w:rsidRPr="001443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72"/>
    <w:rsid w:val="001443A7"/>
    <w:rsid w:val="003C0760"/>
    <w:rsid w:val="003D66AC"/>
    <w:rsid w:val="0063059A"/>
    <w:rsid w:val="00961672"/>
    <w:rsid w:val="00A171C8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67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6A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67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6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Griesser Christina</dc:creator>
  <cp:lastModifiedBy>Griesser Christina</cp:lastModifiedBy>
  <cp:revision>2</cp:revision>
  <dcterms:created xsi:type="dcterms:W3CDTF">2016-10-17T10:03:00Z</dcterms:created>
  <dcterms:modified xsi:type="dcterms:W3CDTF">2016-10-17T10:03:00Z</dcterms:modified>
</cp:coreProperties>
</file>